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4527220"/>
        <w:docPartObj>
          <w:docPartGallery w:val="Cover Pages"/>
          <w:docPartUnique/>
        </w:docPartObj>
      </w:sdtPr>
      <w:sdtEndPr/>
      <w:sdtContent>
        <w:p w14:paraId="1E352E82" w14:textId="77777777" w:rsidR="007977A6" w:rsidRPr="00814811" w:rsidRDefault="00DB5EFC" w:rsidP="00A27DE0">
          <w:r>
            <w:rPr>
              <w:noProof/>
            </w:rPr>
            <mc:AlternateContent>
              <mc:Choice Requires="wps">
                <w:drawing>
                  <wp:anchor distT="0" distB="0" distL="114300" distR="114300" simplePos="0" relativeHeight="251751424" behindDoc="0" locked="0" layoutInCell="1" allowOverlap="1" wp14:anchorId="20A298E3" wp14:editId="6547D951">
                    <wp:simplePos x="0" y="0"/>
                    <wp:positionH relativeFrom="margin">
                      <wp:align>left</wp:align>
                    </wp:positionH>
                    <wp:positionV relativeFrom="margin">
                      <wp:align>top</wp:align>
                    </wp:positionV>
                    <wp:extent cx="5943600" cy="4775200"/>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477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72"/>
                                    <w:szCs w:val="72"/>
                                  </w:rPr>
                                  <w:alias w:val="Title"/>
                                  <w:tag w:val="Title"/>
                                  <w:id w:val="137152667"/>
                                  <w:placeholder>
                                    <w:docPart w:val="5E63F81AB40348D79DB4F8A200EB2B32"/>
                                  </w:placeholder>
                                  <w:text/>
                                </w:sdtPr>
                                <w:sdtEndPr/>
                                <w:sdtContent>
                                  <w:p w14:paraId="29733345" w14:textId="047DDD8A" w:rsidR="008D69F1" w:rsidRPr="006A364F" w:rsidRDefault="006A364F" w:rsidP="00F20E00">
                                    <w:pPr>
                                      <w:pStyle w:val="Title"/>
                                      <w:spacing w:after="0" w:line="1400" w:lineRule="exact"/>
                                      <w:contextualSpacing w:val="0"/>
                                      <w:rPr>
                                        <w:sz w:val="72"/>
                                        <w:szCs w:val="72"/>
                                      </w:rPr>
                                    </w:pPr>
                                    <w:r w:rsidRPr="006A364F">
                                      <w:rPr>
                                        <w:sz w:val="72"/>
                                        <w:szCs w:val="72"/>
                                      </w:rPr>
                                      <w:t xml:space="preserve">Kansas Early Learning Standards  </w:t>
                                    </w:r>
                                    <w:r>
                                      <w:rPr>
                                        <w:sz w:val="72"/>
                                        <w:szCs w:val="72"/>
                                      </w:rPr>
                                      <w:t xml:space="preserve">            </w:t>
                                    </w:r>
                                  </w:p>
                                </w:sdtContent>
                              </w:sdt>
                              <w:p w14:paraId="43829A75" w14:textId="77777777" w:rsidR="008D69F1" w:rsidRDefault="008D69F1"/>
                              <w:p w14:paraId="54774299" w14:textId="2CD1FBDE" w:rsidR="008D69F1" w:rsidRPr="006A364F" w:rsidRDefault="008D69F1" w:rsidP="00F20E00">
                                <w:pPr>
                                  <w:pStyle w:val="Title"/>
                                  <w:spacing w:after="0" w:line="1400" w:lineRule="exact"/>
                                  <w:contextualSpacing w:val="0"/>
                                  <w:rPr>
                                    <w:sz w:val="72"/>
                                    <w:szCs w:val="72"/>
                                  </w:rPr>
                                </w:pPr>
                              </w:p>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298E3" id="Rectangle 2" o:spid="_x0000_s1026" alt="Guidelines for Kansas Seal of Biliteracy" style="position:absolute;margin-left:0;margin-top:0;width:468pt;height:376pt;z-index:2517514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" filled="f" stroked="f" strokeweight="2pt">
                    <v:textbox inset="0,,57.6pt,0">
                      <w:txbxContent>
                        <w:sdt>
                          <w:sdtPr>
                            <w:rPr>
                              <w:sz w:val="72"/>
                              <w:szCs w:val="72"/>
                            </w:rPr>
                            <w:alias w:val="Title"/>
                            <w:tag w:val="Title"/>
                            <w:id w:val="137152667"/>
                            <w:placeholder>
                              <w:docPart w:val="5E63F81AB40348D79DB4F8A200EB2B32"/>
                            </w:placeholder>
                            <w:text/>
                          </w:sdtPr>
                          <w:sdtEndPr/>
                          <w:sdtContent>
                            <w:p w14:paraId="29733345" w14:textId="047DDD8A" w:rsidR="008D69F1" w:rsidRPr="006A364F" w:rsidRDefault="006A364F" w:rsidP="00F20E00">
                              <w:pPr>
                                <w:pStyle w:val="Title"/>
                                <w:spacing w:after="0" w:line="1400" w:lineRule="exact"/>
                                <w:contextualSpacing w:val="0"/>
                                <w:rPr>
                                  <w:sz w:val="72"/>
                                  <w:szCs w:val="72"/>
                                </w:rPr>
                              </w:pPr>
                              <w:r w:rsidRPr="006A364F">
                                <w:rPr>
                                  <w:sz w:val="72"/>
                                  <w:szCs w:val="72"/>
                                </w:rPr>
                                <w:t xml:space="preserve">Kansas Early Learning Standards  </w:t>
                              </w:r>
                              <w:r>
                                <w:rPr>
                                  <w:sz w:val="72"/>
                                  <w:szCs w:val="72"/>
                                </w:rPr>
                                <w:t xml:space="preserve">            </w:t>
                              </w:r>
                            </w:p>
                          </w:sdtContent>
                        </w:sdt>
                        <w:p w14:paraId="43829A75" w14:textId="77777777" w:rsidR="008D69F1" w:rsidRDefault="008D69F1"/>
                        <w:p w14:paraId="54774299" w14:textId="2CD1FBDE" w:rsidR="008D69F1" w:rsidRPr="006A364F" w:rsidRDefault="008D69F1" w:rsidP="00F20E00">
                          <w:pPr>
                            <w:pStyle w:val="Title"/>
                            <w:spacing w:after="0" w:line="1400" w:lineRule="exact"/>
                            <w:contextualSpacing w:val="0"/>
                            <w:rPr>
                              <w:sz w:val="72"/>
                              <w:szCs w:val="72"/>
                            </w:rPr>
                          </w:pPr>
                        </w:p>
                      </w:txbxContent>
                    </v:textbox>
                    <w10:wrap anchorx="margin" anchory="margin"/>
                  </v:rect>
                </w:pict>
              </mc:Fallback>
            </mc:AlternateContent>
          </w:r>
        </w:p>
        <w:p w14:paraId="7945FC14" w14:textId="77777777" w:rsidR="007977A6" w:rsidRPr="00814811" w:rsidRDefault="007977A6" w:rsidP="00A27DE0"/>
        <w:p w14:paraId="0CE476B7" w14:textId="77777777" w:rsidR="007977A6" w:rsidRPr="00814811" w:rsidRDefault="007977A6" w:rsidP="00A27DE0"/>
        <w:p w14:paraId="1AE6C270" w14:textId="36187812" w:rsidR="00C849C0" w:rsidRPr="00594F76" w:rsidRDefault="00BA52C2" w:rsidP="00594F76">
          <w:pPr>
            <w:rPr>
              <w:color w:val="12284C" w:themeColor="text1"/>
              <w:sz w:val="24"/>
            </w:rPr>
          </w:pPr>
          <w:r w:rsidRPr="00BA52C2">
            <w:rPr>
              <w:noProof/>
              <w:color w:val="12284C" w:themeColor="text1"/>
              <w:sz w:val="24"/>
            </w:rPr>
            <mc:AlternateContent>
              <mc:Choice Requires="wps">
                <w:drawing>
                  <wp:anchor distT="45720" distB="45720" distL="114300" distR="114300" simplePos="0" relativeHeight="251756544" behindDoc="0" locked="0" layoutInCell="1" allowOverlap="1" wp14:anchorId="63C30FEC" wp14:editId="53183834">
                    <wp:simplePos x="0" y="0"/>
                    <wp:positionH relativeFrom="column">
                      <wp:posOffset>-257175</wp:posOffset>
                    </wp:positionH>
                    <wp:positionV relativeFrom="paragraph">
                      <wp:posOffset>3924935</wp:posOffset>
                    </wp:positionV>
                    <wp:extent cx="5553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noFill/>
                              <a:miter lim="800000"/>
                              <a:headEnd/>
                              <a:tailEnd/>
                            </a:ln>
                          </wps:spPr>
                          <wps:txbx>
                            <w:txbxContent>
                              <w:p w14:paraId="7CF31D32" w14:textId="116421F7" w:rsidR="00BA52C2" w:rsidRPr="00BA52C2" w:rsidRDefault="00BA52C2" w:rsidP="00BA52C2">
                                <w:pPr>
                                  <w:pStyle w:val="Subtitle"/>
                                  <w:rPr>
                                    <w:sz w:val="56"/>
                                    <w:szCs w:val="56"/>
                                  </w:rPr>
                                </w:pPr>
                                <w:r w:rsidRPr="00BA52C2">
                                  <w:rPr>
                                    <w:sz w:val="56"/>
                                    <w:szCs w:val="56"/>
                                  </w:rPr>
                                  <w:t>Supporting Foundational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C30FEC" id="_x0000_t202" coordsize="21600,21600" o:spt="202" path="m,l,21600r21600,l21600,xe">
                    <v:stroke joinstyle="miter"/>
                    <v:path gradientshapeok="t" o:connecttype="rect"/>
                  </v:shapetype>
                  <v:shape id="Text Box 2" o:spid="_x0000_s1027" type="#_x0000_t202" style="position:absolute;margin-left:-20.25pt;margin-top:309.05pt;width:437.2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zgEwIAAP4DAAAOAAAAZHJzL2Uyb0RvYy54bWysk9uO2yAQhu8r9R0Q942dNN6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" stroked="f">
                    <v:textbox style="mso-fit-shape-to-text:t">
                      <w:txbxContent>
                        <w:p w14:paraId="7CF31D32" w14:textId="116421F7" w:rsidR="00BA52C2" w:rsidRPr="00BA52C2" w:rsidRDefault="00BA52C2" w:rsidP="00BA52C2">
                          <w:pPr>
                            <w:pStyle w:val="Subtitle"/>
                            <w:rPr>
                              <w:sz w:val="56"/>
                              <w:szCs w:val="56"/>
                            </w:rPr>
                          </w:pPr>
                          <w:r w:rsidRPr="00BA52C2">
                            <w:rPr>
                              <w:sz w:val="56"/>
                              <w:szCs w:val="56"/>
                            </w:rPr>
                            <w:t>Supporting Foundational Skills</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008A504F" wp14:editId="2E0D459A">
                <wp:simplePos x="0" y="0"/>
                <wp:positionH relativeFrom="margin">
                  <wp:posOffset>-57150</wp:posOffset>
                </wp:positionH>
                <wp:positionV relativeFrom="margin">
                  <wp:posOffset>7073118</wp:posOffset>
                </wp:positionV>
                <wp:extent cx="1947545" cy="110617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4E652193" wp14:editId="4E33FE1C">
                    <wp:simplePos x="0" y="0"/>
                    <wp:positionH relativeFrom="margin">
                      <wp:posOffset>-133350</wp:posOffset>
                    </wp:positionH>
                    <wp:positionV relativeFrom="margin">
                      <wp:posOffset>7439025</wp:posOffset>
                    </wp:positionV>
                    <wp:extent cx="5943600" cy="1041400"/>
                    <wp:effectExtent l="0" t="0" r="0" b="0"/>
                    <wp:wrapNone/>
                    <wp:docPr id="1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F0CFC" w14:textId="77777777" w:rsidR="008D69F1" w:rsidRDefault="008D69F1" w:rsidP="007977A6">
                                <w:pPr>
                                  <w:pStyle w:val="NoSpacing"/>
                                  <w:jc w:val="right"/>
                                  <w:rPr>
                                    <w:i/>
                                    <w:color w:val="12284C" w:themeColor="text1"/>
                                    <w:sz w:val="24"/>
                                  </w:rPr>
                                </w:pPr>
                              </w:p>
                              <w:p w14:paraId="1BA20155" w14:textId="77777777" w:rsidR="008D69F1" w:rsidRPr="00120756" w:rsidRDefault="008D69F1" w:rsidP="00A27DE0">
                                <w:pPr>
                                  <w:pStyle w:val="Date"/>
                                </w:pPr>
                                <w:r>
                                  <w:t>Month Year</w:t>
                                </w:r>
                              </w:p>
                              <w:p w14:paraId="3119CEEE" w14:textId="77777777" w:rsidR="008D69F1" w:rsidRDefault="008D69F1"/>
                              <w:p w14:paraId="64DD3D0E"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167C36E7" w14:textId="77777777" w:rsidR="008D69F1" w:rsidRDefault="008D69F1" w:rsidP="007977A6">
                                <w:pPr>
                                  <w:pStyle w:val="NoSpacing"/>
                                  <w:jc w:val="right"/>
                                  <w:rPr>
                                    <w:i/>
                                    <w:color w:val="12284C" w:themeColor="text1"/>
                                    <w:sz w:val="24"/>
                                  </w:rPr>
                                </w:pPr>
                              </w:p>
                              <w:p w14:paraId="3652F637"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2193" id="Rectangle 4" o:spid="_x0000_s1027" alt="&quot;&quot;"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XYdg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" filled="f" stroked="f" strokeweight="2pt">
                    <v:textbox inset="0,0,0,0">
                      <w:txbxContent>
                        <w:p w14:paraId="68FF0CFC" w14:textId="77777777" w:rsidR="008D69F1" w:rsidRDefault="008D69F1" w:rsidP="007977A6">
                          <w:pPr>
                            <w:pStyle w:val="NoSpacing"/>
                            <w:jc w:val="right"/>
                            <w:rPr>
                              <w:i/>
                              <w:color w:val="12284C" w:themeColor="text1"/>
                              <w:sz w:val="24"/>
                            </w:rPr>
                          </w:pPr>
                        </w:p>
                        <w:p w14:paraId="1BA20155" w14:textId="77777777" w:rsidR="008D69F1" w:rsidRPr="00120756" w:rsidRDefault="008D69F1" w:rsidP="00A27DE0">
                          <w:pPr>
                            <w:pStyle w:val="Date"/>
                          </w:pPr>
                          <w:r>
                            <w:t>Month Year</w:t>
                          </w:r>
                        </w:p>
                        <w:p w14:paraId="3119CEEE" w14:textId="77777777" w:rsidR="008D69F1" w:rsidRDefault="008D69F1"/>
                        <w:p w14:paraId="64DD3D0E" w14:textId="77777777" w:rsidR="008D69F1" w:rsidRDefault="008D69F1" w:rsidP="007977A6">
                          <w:pPr>
                            <w:pStyle w:val="NoSpacing"/>
                            <w:jc w:val="right"/>
                            <w:rPr>
                              <w:i/>
                              <w:color w:val="12284C" w:themeColor="text1"/>
                              <w:sz w:val="24"/>
                            </w:rPr>
                          </w:pPr>
                          <w:r>
                            <w:rPr>
                              <w:i/>
                              <w:color w:val="12284C" w:themeColor="text1"/>
                              <w:sz w:val="24"/>
                            </w:rPr>
                            <w:t>Kansas leads the world in the success of each student.</w:t>
                          </w:r>
                        </w:p>
                        <w:p w14:paraId="167C36E7" w14:textId="77777777" w:rsidR="008D69F1" w:rsidRDefault="008D69F1" w:rsidP="007977A6">
                          <w:pPr>
                            <w:pStyle w:val="NoSpacing"/>
                            <w:jc w:val="right"/>
                            <w:rPr>
                              <w:i/>
                              <w:color w:val="12284C" w:themeColor="text1"/>
                              <w:sz w:val="24"/>
                            </w:rPr>
                          </w:pPr>
                        </w:p>
                        <w:p w14:paraId="3652F637"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12284C" w:themeColor="text1"/>
              <w:sz w:val="24"/>
            </w:rPr>
            <w:t xml:space="preserve"> </w:t>
          </w:r>
          <w:r w:rsidR="007977A6">
            <w:rPr>
              <w:color w:val="12284C" w:themeColor="text1"/>
              <w:sz w:val="24"/>
            </w:rPr>
            <w:tab/>
          </w:r>
          <w:r w:rsidR="007977A6">
            <w:rPr>
              <w:noProof/>
            </w:rPr>
            <w:drawing>
              <wp:anchor distT="0" distB="0" distL="114300" distR="114300" simplePos="0" relativeHeight="251752448" behindDoc="0" locked="1" layoutInCell="1" allowOverlap="1" wp14:anchorId="7CC8C137" wp14:editId="63310652">
                <wp:simplePos x="0" y="0"/>
                <wp:positionH relativeFrom="margin">
                  <wp:posOffset>-641350</wp:posOffset>
                </wp:positionH>
                <wp:positionV relativeFrom="page">
                  <wp:posOffset>4324350</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sdtContent>
    </w:sdt>
    <w:p w14:paraId="13485084" w14:textId="09B408FF" w:rsidR="00C849C0" w:rsidRPr="00C849C0" w:rsidRDefault="006A364F" w:rsidP="00394397">
      <w:pPr>
        <w:pStyle w:val="Heading2"/>
      </w:pPr>
      <w:r>
        <w:lastRenderedPageBreak/>
        <w:t>Introduction</w:t>
      </w:r>
      <w:r>
        <w:tab/>
      </w:r>
      <w:r>
        <w:tab/>
      </w:r>
    </w:p>
    <w:p w14:paraId="584581FD" w14:textId="77777777" w:rsidR="008D69F1" w:rsidRDefault="008D69F1" w:rsidP="008D69F1">
      <w:pPr>
        <w:pStyle w:val="Heading2"/>
        <w:sectPr w:rsidR="008D69F1" w:rsidSect="00EB4018">
          <w:headerReference w:type="default" r:id="rId10"/>
          <w:footerReference w:type="even" r:id="rId11"/>
          <w:footerReference w:type="first" r:id="rId12"/>
          <w:pgSz w:w="12240" w:h="15840"/>
          <w:pgMar w:top="1080" w:right="1440" w:bottom="1008" w:left="1440" w:header="1008" w:footer="1008" w:gutter="0"/>
          <w:pgNumType w:start="1"/>
          <w:cols w:space="40"/>
          <w:titlePg/>
          <w:docGrid w:linePitch="299"/>
        </w:sectPr>
      </w:pPr>
    </w:p>
    <w:p w14:paraId="26BD72EE" w14:textId="72A71369" w:rsidR="00C02D48" w:rsidRPr="00C02D48" w:rsidRDefault="008D69F1" w:rsidP="00C02D48">
      <w:pPr>
        <w:pStyle w:val="BodyText"/>
        <w:rPr>
          <w:sz w:val="22"/>
          <w:szCs w:val="22"/>
        </w:rPr>
      </w:pPr>
      <w:r w:rsidRPr="001630E3">
        <w:rPr>
          <w:sz w:val="22"/>
          <w:szCs w:val="22"/>
        </w:rPr>
        <w:br w:type="column"/>
      </w:r>
      <w:r w:rsidR="008A6F71" w:rsidRPr="00C02D48">
        <w:rPr>
          <w:sz w:val="22"/>
          <w:szCs w:val="22"/>
        </w:rPr>
        <w:t xml:space="preserve">This document </w:t>
      </w:r>
      <w:r w:rsidR="00C02D48" w:rsidRPr="00C02D48">
        <w:rPr>
          <w:sz w:val="22"/>
          <w:szCs w:val="22"/>
        </w:rPr>
        <w:t>highlights</w:t>
      </w:r>
      <w:r w:rsidR="008A6F71" w:rsidRPr="00C02D48">
        <w:rPr>
          <w:sz w:val="22"/>
          <w:szCs w:val="22"/>
        </w:rPr>
        <w:t xml:space="preserve"> skills that are marked as “Not yet age appropriate” in the Kansas Early Learning Standards.</w:t>
      </w:r>
      <w:r w:rsidR="00C02D48" w:rsidRPr="00C02D48">
        <w:rPr>
          <w:sz w:val="22"/>
          <w:szCs w:val="22"/>
        </w:rPr>
        <w:t xml:space="preserve"> </w:t>
      </w:r>
      <w:r w:rsidR="00C02D48">
        <w:rPr>
          <w:sz w:val="22"/>
          <w:szCs w:val="22"/>
        </w:rPr>
        <w:t>That means these skills</w:t>
      </w:r>
      <w:r w:rsidR="00C02D48" w:rsidRPr="00C02D48">
        <w:rPr>
          <w:sz w:val="22"/>
          <w:szCs w:val="22"/>
        </w:rPr>
        <w:t xml:space="preserve"> might be a bit advanced for young children at their current age. But don't worry! As a parent or caregiver, you have the power to lay the groundwork for these skills to develop in the future.</w:t>
      </w:r>
    </w:p>
    <w:p w14:paraId="54E80D7D" w14:textId="79160F66" w:rsidR="00C02D48" w:rsidRPr="00C02D48" w:rsidRDefault="00C02D48" w:rsidP="00C02D48">
      <w:pPr>
        <w:pStyle w:val="BodyText"/>
        <w:rPr>
          <w:sz w:val="22"/>
          <w:szCs w:val="22"/>
        </w:rPr>
      </w:pPr>
      <w:r w:rsidRPr="00C02D48">
        <w:rPr>
          <w:sz w:val="22"/>
          <w:szCs w:val="22"/>
        </w:rPr>
        <w:t xml:space="preserve">Think of this document as a handy guide for planning activities and strategies that can help your child grow and learn. The examples included are just a starting point – feel free to get creative and come up with your own ideas as you engage with </w:t>
      </w:r>
      <w:r w:rsidR="0025056A">
        <w:rPr>
          <w:sz w:val="22"/>
          <w:szCs w:val="22"/>
        </w:rPr>
        <w:t xml:space="preserve">young </w:t>
      </w:r>
      <w:r w:rsidR="005009D1">
        <w:rPr>
          <w:sz w:val="22"/>
          <w:szCs w:val="22"/>
        </w:rPr>
        <w:t>children.</w:t>
      </w:r>
    </w:p>
    <w:p w14:paraId="26D84D86" w14:textId="089F0280" w:rsidR="008D69F1" w:rsidRPr="00594F76" w:rsidRDefault="008D69F1" w:rsidP="00594F76">
      <w:pPr>
        <w:pStyle w:val="BodyText"/>
        <w:sectPr w:rsidR="008D69F1" w:rsidRPr="00594F76"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5322C2BA" w14:textId="42FE034E" w:rsidR="008D69F1" w:rsidRPr="008D69F1" w:rsidRDefault="004A4101" w:rsidP="00394397">
      <w:pPr>
        <w:pStyle w:val="Heading2"/>
        <w:sectPr w:rsidR="008D69F1" w:rsidRPr="008D69F1" w:rsidSect="003106EB">
          <w:headerReference w:type="first" r:id="rId13"/>
          <w:type w:val="continuous"/>
          <w:pgSz w:w="12240" w:h="15840"/>
          <w:pgMar w:top="1080" w:right="1440" w:bottom="1008" w:left="1440" w:header="1008" w:footer="1008" w:gutter="0"/>
          <w:pgNumType w:start="1"/>
          <w:cols w:space="1008"/>
          <w:titlePg/>
          <w:docGrid w:linePitch="299"/>
        </w:sectPr>
      </w:pPr>
      <w:r>
        <w:t>Social Emotional Development</w:t>
      </w:r>
    </w:p>
    <w:p w14:paraId="35576CFC" w14:textId="1D9FE4C6" w:rsidR="008D69F1" w:rsidRPr="00594F76" w:rsidRDefault="00594F76" w:rsidP="00594F76">
      <w:pPr>
        <w:ind w:left="540"/>
      </w:pPr>
      <w:bookmarkStart w:id="0" w:name="_Hlk163559897"/>
      <w:r w:rsidRPr="00594F76">
        <w:t xml:space="preserve">A. </w:t>
      </w:r>
      <w:r w:rsidR="004A4101" w:rsidRPr="00594F76">
        <w:t>Character Development</w:t>
      </w:r>
    </w:p>
    <w:p w14:paraId="46442695" w14:textId="1B41E15D" w:rsidR="004A4101" w:rsidRPr="00594F76" w:rsidRDefault="00594F76" w:rsidP="00594F76">
      <w:pPr>
        <w:ind w:left="540"/>
      </w:pPr>
      <w:r w:rsidRPr="00594F76">
        <w:t xml:space="preserve">1. </w:t>
      </w:r>
      <w:r w:rsidR="004A4101" w:rsidRPr="00594F76">
        <w:t>Foundation of Character Development</w:t>
      </w:r>
    </w:p>
    <w:p w14:paraId="1A0D77C9" w14:textId="3214A422" w:rsidR="004A4101" w:rsidRPr="00594F76" w:rsidRDefault="00594F76" w:rsidP="00594F76">
      <w:pPr>
        <w:ind w:left="540"/>
      </w:pPr>
      <w:r w:rsidRPr="00594F76">
        <w:t xml:space="preserve">a. </w:t>
      </w:r>
      <w:r w:rsidR="004A4101" w:rsidRPr="00653ECE">
        <w:rPr>
          <w:u w:val="single"/>
        </w:rPr>
        <w:t>Develop understanding of appropriate behaviors</w:t>
      </w:r>
    </w:p>
    <w:p w14:paraId="7FA282D7" w14:textId="63970E62" w:rsidR="008D69F1" w:rsidRPr="00594F76" w:rsidRDefault="004A4101" w:rsidP="001E379F">
      <w:pPr>
        <w:pStyle w:val="BodyText"/>
        <w:ind w:left="720"/>
        <w:rPr>
          <w:sz w:val="22"/>
          <w:szCs w:val="22"/>
        </w:rPr>
      </w:pPr>
      <w:r w:rsidRPr="00594F76">
        <w:rPr>
          <w:rFonts w:asciiTheme="minorHAnsi" w:hAnsiTheme="minorHAnsi" w:cstheme="minorHAnsi"/>
          <w:b/>
          <w:bCs/>
          <w:sz w:val="22"/>
          <w:szCs w:val="22"/>
        </w:rPr>
        <w:t>Young Infants</w:t>
      </w:r>
      <w:r w:rsidRPr="00594F76">
        <w:rPr>
          <w:rFonts w:asciiTheme="minorHAnsi" w:hAnsiTheme="minorHAnsi" w:cstheme="minorHAnsi"/>
          <w:sz w:val="22"/>
          <w:szCs w:val="22"/>
        </w:rPr>
        <w:t xml:space="preserve"> (by 8 months): Allow access to comforting objects like blankets</w:t>
      </w:r>
      <w:r w:rsidRPr="00594F76">
        <w:rPr>
          <w:sz w:val="22"/>
          <w:szCs w:val="22"/>
        </w:rPr>
        <w:t>, toys, or other items</w:t>
      </w:r>
      <w:r w:rsidR="00C0503A" w:rsidRPr="00594F76">
        <w:rPr>
          <w:sz w:val="22"/>
          <w:szCs w:val="22"/>
        </w:rPr>
        <w:t xml:space="preserve">. </w:t>
      </w:r>
      <w:r w:rsidRPr="00594F76">
        <w:rPr>
          <w:sz w:val="22"/>
          <w:szCs w:val="22"/>
        </w:rPr>
        <w:t>Plan consistent routine and activities</w:t>
      </w:r>
      <w:r w:rsidR="00C0503A" w:rsidRPr="00594F76">
        <w:rPr>
          <w:sz w:val="22"/>
          <w:szCs w:val="22"/>
        </w:rPr>
        <w:t xml:space="preserve">. </w:t>
      </w:r>
      <w:r w:rsidRPr="00594F76">
        <w:rPr>
          <w:sz w:val="22"/>
          <w:szCs w:val="22"/>
        </w:rPr>
        <w:t xml:space="preserve">You can consistently respond to the children’s needs by comforting children when they are upset or distressed. </w:t>
      </w:r>
    </w:p>
    <w:p w14:paraId="0D54AD19" w14:textId="3CAF5182" w:rsidR="004A4101" w:rsidRPr="00594F76" w:rsidRDefault="004A4101" w:rsidP="001E379F">
      <w:pPr>
        <w:pStyle w:val="BodyText"/>
        <w:ind w:left="720"/>
        <w:rPr>
          <w:sz w:val="22"/>
          <w:szCs w:val="22"/>
        </w:rPr>
      </w:pPr>
      <w:r w:rsidRPr="00594F76">
        <w:rPr>
          <w:b/>
          <w:bCs/>
          <w:sz w:val="22"/>
          <w:szCs w:val="22"/>
        </w:rPr>
        <w:t>Mobile Infants</w:t>
      </w:r>
      <w:r w:rsidRPr="00594F76">
        <w:rPr>
          <w:sz w:val="22"/>
          <w:szCs w:val="22"/>
        </w:rPr>
        <w:t xml:space="preserve"> (by 18 months):</w:t>
      </w:r>
      <w:r w:rsidR="00394397" w:rsidRPr="00594F76">
        <w:rPr>
          <w:sz w:val="22"/>
          <w:szCs w:val="22"/>
        </w:rPr>
        <w:t xml:space="preserve"> </w:t>
      </w:r>
      <w:r w:rsidRPr="00594F76">
        <w:rPr>
          <w:sz w:val="22"/>
          <w:szCs w:val="22"/>
        </w:rPr>
        <w:t>Ensure the environment contains interesting and developmentally appropriate toys and activities for adults to engage with children. Adults should provide consistent routines and predictable responses to help children know what to expect</w:t>
      </w:r>
      <w:r w:rsidR="00C0503A" w:rsidRPr="00594F76">
        <w:rPr>
          <w:sz w:val="22"/>
          <w:szCs w:val="22"/>
        </w:rPr>
        <w:t xml:space="preserve">. </w:t>
      </w:r>
      <w:r w:rsidRPr="00594F76">
        <w:rPr>
          <w:sz w:val="22"/>
          <w:szCs w:val="22"/>
        </w:rPr>
        <w:t>When the need for redirection occurs, adults must remain calm and use simple directions while modeling appropriate behaviors</w:t>
      </w:r>
      <w:r w:rsidR="00C0503A" w:rsidRPr="00594F76">
        <w:rPr>
          <w:sz w:val="22"/>
          <w:szCs w:val="22"/>
        </w:rPr>
        <w:t xml:space="preserve">. </w:t>
      </w:r>
    </w:p>
    <w:p w14:paraId="6BE54793" w14:textId="7EFDE429" w:rsidR="004A4101" w:rsidRPr="00594F76" w:rsidRDefault="004A4101" w:rsidP="001E379F">
      <w:pPr>
        <w:pStyle w:val="BodyText"/>
        <w:ind w:left="720"/>
        <w:rPr>
          <w:sz w:val="22"/>
          <w:szCs w:val="22"/>
        </w:rPr>
      </w:pPr>
      <w:r w:rsidRPr="00594F76">
        <w:rPr>
          <w:b/>
          <w:bCs/>
          <w:sz w:val="22"/>
          <w:szCs w:val="22"/>
        </w:rPr>
        <w:t>Toddlers</w:t>
      </w:r>
      <w:r w:rsidRPr="00594F76">
        <w:rPr>
          <w:sz w:val="22"/>
          <w:szCs w:val="22"/>
        </w:rPr>
        <w:t xml:space="preserve"> (by 36 months):</w:t>
      </w:r>
      <w:r w:rsidR="00394397" w:rsidRPr="00594F76">
        <w:rPr>
          <w:sz w:val="22"/>
          <w:szCs w:val="22"/>
        </w:rPr>
        <w:t xml:space="preserve"> </w:t>
      </w:r>
      <w:r w:rsidRPr="00594F76">
        <w:rPr>
          <w:sz w:val="22"/>
          <w:szCs w:val="22"/>
        </w:rPr>
        <w:t>Give clear expectations for safe behaviors</w:t>
      </w:r>
      <w:r w:rsidR="00C0503A" w:rsidRPr="00594F76">
        <w:rPr>
          <w:sz w:val="22"/>
          <w:szCs w:val="22"/>
        </w:rPr>
        <w:t xml:space="preserve">. </w:t>
      </w:r>
      <w:r w:rsidRPr="00594F76">
        <w:rPr>
          <w:sz w:val="22"/>
          <w:szCs w:val="22"/>
        </w:rPr>
        <w:t>Read stories about simple conflicts and how the characters solved them</w:t>
      </w:r>
      <w:r w:rsidR="00C0503A" w:rsidRPr="00594F76">
        <w:rPr>
          <w:sz w:val="22"/>
          <w:szCs w:val="22"/>
        </w:rPr>
        <w:t xml:space="preserve">. </w:t>
      </w:r>
      <w:r w:rsidRPr="00594F76">
        <w:rPr>
          <w:sz w:val="22"/>
          <w:szCs w:val="22"/>
        </w:rPr>
        <w:t>Play simple games and sing songs with directions like "Ring Around the Rosie"</w:t>
      </w:r>
      <w:r w:rsidR="00C0503A" w:rsidRPr="00594F76">
        <w:rPr>
          <w:sz w:val="22"/>
          <w:szCs w:val="22"/>
        </w:rPr>
        <w:t xml:space="preserve">. </w:t>
      </w:r>
      <w:r w:rsidRPr="00594F76">
        <w:rPr>
          <w:sz w:val="22"/>
          <w:szCs w:val="22"/>
        </w:rPr>
        <w:t>Talk with children about emotions and feelings and how their behavior might make others feel or narrate how other children are reacting to their behaviors.</w:t>
      </w:r>
    </w:p>
    <w:p w14:paraId="615D2244" w14:textId="3FF84EB3" w:rsidR="00FB65D3" w:rsidRPr="00594F76" w:rsidRDefault="00FB65D3" w:rsidP="00FB65D3">
      <w:pPr>
        <w:ind w:left="540"/>
      </w:pPr>
      <w:r w:rsidRPr="00594F76">
        <w:t>A. Character Development</w:t>
      </w:r>
    </w:p>
    <w:p w14:paraId="4CF87B9F" w14:textId="77777777" w:rsidR="00FB65D3" w:rsidRPr="00594F76" w:rsidRDefault="00FB65D3" w:rsidP="00FB65D3">
      <w:pPr>
        <w:ind w:left="540"/>
      </w:pPr>
      <w:r w:rsidRPr="00594F76">
        <w:t>1. Foundation of Character Development</w:t>
      </w:r>
    </w:p>
    <w:p w14:paraId="1558398B" w14:textId="40C5918B" w:rsidR="004A4101" w:rsidRPr="00594F76" w:rsidRDefault="00466192" w:rsidP="001E379F">
      <w:pPr>
        <w:pStyle w:val="BodyText"/>
        <w:ind w:left="720" w:hanging="270"/>
        <w:rPr>
          <w:rFonts w:asciiTheme="minorHAnsi" w:eastAsia="Open Sans Semibold" w:hAnsiTheme="minorHAnsi" w:cstheme="minorHAnsi"/>
          <w:sz w:val="22"/>
          <w:szCs w:val="22"/>
        </w:rPr>
      </w:pPr>
      <w:r>
        <w:rPr>
          <w:rFonts w:asciiTheme="minorHAnsi" w:eastAsia="Open Sans Semibold" w:hAnsiTheme="minorHAnsi" w:cstheme="minorHAnsi"/>
          <w:sz w:val="22"/>
          <w:szCs w:val="22"/>
        </w:rPr>
        <w:t xml:space="preserve">d. </w:t>
      </w:r>
      <w:r w:rsidR="004A4101" w:rsidRPr="00653ECE">
        <w:rPr>
          <w:rFonts w:asciiTheme="minorHAnsi" w:eastAsia="Open Sans Semibold" w:hAnsiTheme="minorHAnsi" w:cstheme="minorHAnsi"/>
          <w:sz w:val="22"/>
          <w:szCs w:val="22"/>
          <w:u w:val="single"/>
        </w:rPr>
        <w:t>Demonstrate actions and facilitate experiences that promote empathy, positive interactions, and respectful relationships</w:t>
      </w:r>
      <w:r w:rsidR="004A4101" w:rsidRPr="00594F76">
        <w:rPr>
          <w:rFonts w:asciiTheme="minorHAnsi" w:eastAsia="Open Sans Semibold" w:hAnsiTheme="minorHAnsi" w:cstheme="minorHAnsi"/>
          <w:sz w:val="22"/>
          <w:szCs w:val="22"/>
        </w:rPr>
        <w:t>.</w:t>
      </w:r>
    </w:p>
    <w:p w14:paraId="52DD8F2B" w14:textId="07423CF0" w:rsidR="004A4101" w:rsidRPr="00594F76" w:rsidRDefault="004A4101" w:rsidP="001E379F">
      <w:pPr>
        <w:pStyle w:val="BodyText"/>
        <w:ind w:left="720"/>
        <w:rPr>
          <w:sz w:val="22"/>
          <w:szCs w:val="22"/>
        </w:rPr>
      </w:pPr>
      <w:r w:rsidRPr="00594F76">
        <w:rPr>
          <w:b/>
          <w:bCs/>
          <w:sz w:val="22"/>
          <w:szCs w:val="22"/>
        </w:rPr>
        <w:t>Young Infants</w:t>
      </w:r>
      <w:r w:rsidRPr="00594F76">
        <w:rPr>
          <w:sz w:val="22"/>
          <w:szCs w:val="22"/>
        </w:rPr>
        <w:t xml:space="preserve"> (by 8 months):</w:t>
      </w:r>
      <w:r w:rsidR="00394397" w:rsidRPr="00594F76">
        <w:rPr>
          <w:sz w:val="22"/>
          <w:szCs w:val="22"/>
        </w:rPr>
        <w:t xml:space="preserve"> </w:t>
      </w:r>
      <w:r w:rsidRPr="00594F76">
        <w:rPr>
          <w:sz w:val="22"/>
          <w:szCs w:val="22"/>
        </w:rPr>
        <w:t xml:space="preserve">Build trust by providing support while children are </w:t>
      </w:r>
      <w:r w:rsidRPr="00594F76">
        <w:rPr>
          <w:sz w:val="22"/>
          <w:szCs w:val="22"/>
        </w:rPr>
        <w:lastRenderedPageBreak/>
        <w:t>interacting with others. Take time to learn each child's cues in order to quickly meet their needs and consistently provide comfort for children when they are distressed. Maintain a calming attitude and help the child find ways to help co-regulate (for example suck fingers, pacifier, snuggle with blanket, being held, swaddling, swaying).</w:t>
      </w:r>
    </w:p>
    <w:p w14:paraId="6D6D6003" w14:textId="07F60AE0" w:rsidR="004A4101" w:rsidRPr="00594F76" w:rsidRDefault="004A4101" w:rsidP="001E379F">
      <w:pPr>
        <w:pStyle w:val="BodyText"/>
        <w:ind w:left="720"/>
        <w:rPr>
          <w:sz w:val="22"/>
          <w:szCs w:val="22"/>
        </w:rPr>
      </w:pPr>
      <w:r w:rsidRPr="00594F76">
        <w:rPr>
          <w:b/>
          <w:bCs/>
          <w:sz w:val="22"/>
          <w:szCs w:val="22"/>
        </w:rPr>
        <w:t>Mobile Infants</w:t>
      </w:r>
      <w:r w:rsidRPr="00594F76">
        <w:rPr>
          <w:sz w:val="22"/>
          <w:szCs w:val="22"/>
        </w:rPr>
        <w:t xml:space="preserve"> (by 18 months):</w:t>
      </w:r>
      <w:r w:rsidR="00394397" w:rsidRPr="00594F76">
        <w:rPr>
          <w:sz w:val="22"/>
          <w:szCs w:val="22"/>
        </w:rPr>
        <w:t xml:space="preserve"> </w:t>
      </w:r>
      <w:r w:rsidRPr="00594F76">
        <w:rPr>
          <w:sz w:val="22"/>
          <w:szCs w:val="22"/>
        </w:rPr>
        <w:t>Provide consistent routines and respond to requests for comfort and engagement</w:t>
      </w:r>
      <w:r w:rsidR="00C0503A" w:rsidRPr="00594F76">
        <w:rPr>
          <w:sz w:val="22"/>
          <w:szCs w:val="22"/>
        </w:rPr>
        <w:t xml:space="preserve">. </w:t>
      </w:r>
      <w:r w:rsidRPr="00594F76">
        <w:rPr>
          <w:sz w:val="22"/>
          <w:szCs w:val="22"/>
        </w:rPr>
        <w:t>Young children enjoy exploring their environment. By providing a consistent and safe environment, the mobile infant will gain confidence to explore their environment. Continue to provide comfort and model empathy by responding with "I can see you're sad" hugs, etc. This shows mobile infants you are paying attention to their needs, and you are there for them.</w:t>
      </w:r>
    </w:p>
    <w:p w14:paraId="238DADCD" w14:textId="0A043B35" w:rsidR="004A4101" w:rsidRPr="00594F76" w:rsidRDefault="004A4101" w:rsidP="001E379F">
      <w:pPr>
        <w:pStyle w:val="BodyText"/>
        <w:ind w:left="720"/>
        <w:rPr>
          <w:sz w:val="22"/>
          <w:szCs w:val="22"/>
        </w:rPr>
      </w:pPr>
      <w:r w:rsidRPr="00594F76">
        <w:rPr>
          <w:b/>
          <w:bCs/>
          <w:sz w:val="22"/>
          <w:szCs w:val="22"/>
        </w:rPr>
        <w:t>Toddlers</w:t>
      </w:r>
      <w:r w:rsidRPr="00594F76">
        <w:rPr>
          <w:sz w:val="22"/>
          <w:szCs w:val="22"/>
        </w:rPr>
        <w:t xml:space="preserve"> (by 36 months):</w:t>
      </w:r>
      <w:r w:rsidR="00394397" w:rsidRPr="00594F76">
        <w:rPr>
          <w:sz w:val="22"/>
          <w:szCs w:val="22"/>
        </w:rPr>
        <w:t xml:space="preserve"> </w:t>
      </w:r>
      <w:r w:rsidRPr="00594F76">
        <w:rPr>
          <w:sz w:val="22"/>
          <w:szCs w:val="22"/>
        </w:rPr>
        <w:t>Give toddlers the chance to practice turn-taking when talking and playing when opportunities arise during play</w:t>
      </w:r>
      <w:r w:rsidR="00C0503A" w:rsidRPr="00594F76">
        <w:rPr>
          <w:sz w:val="22"/>
          <w:szCs w:val="22"/>
        </w:rPr>
        <w:t xml:space="preserve">. </w:t>
      </w:r>
      <w:r w:rsidRPr="00594F76">
        <w:rPr>
          <w:sz w:val="22"/>
          <w:szCs w:val="22"/>
        </w:rPr>
        <w:t>Create opportunities for children to interact with other each other by allowing them to explore and play side-by-side. It is not yet developmentally appropriate to expect toddlers to be able to share</w:t>
      </w:r>
      <w:r w:rsidR="00C0503A" w:rsidRPr="00594F76">
        <w:rPr>
          <w:sz w:val="22"/>
          <w:szCs w:val="22"/>
        </w:rPr>
        <w:t xml:space="preserve">. </w:t>
      </w:r>
      <w:r w:rsidRPr="00594F76">
        <w:rPr>
          <w:sz w:val="22"/>
          <w:szCs w:val="22"/>
        </w:rPr>
        <w:t>Be sure to have multiples of the children's favorite toys and materials.</w:t>
      </w:r>
    </w:p>
    <w:p w14:paraId="7D8D720B" w14:textId="3257AA0A" w:rsidR="004A4101" w:rsidRPr="00594F76" w:rsidRDefault="00761F50" w:rsidP="00761F50">
      <w:pPr>
        <w:pStyle w:val="BodyText"/>
        <w:spacing w:before="0" w:after="0"/>
        <w:ind w:left="360"/>
        <w:rPr>
          <w:rFonts w:asciiTheme="minorHAnsi" w:hAnsiTheme="minorHAnsi" w:cstheme="minorHAnsi"/>
          <w:sz w:val="22"/>
          <w:szCs w:val="22"/>
        </w:rPr>
      </w:pPr>
      <w:r w:rsidRPr="00761F50">
        <w:rPr>
          <w:sz w:val="22"/>
          <w:szCs w:val="22"/>
        </w:rPr>
        <w:t>B</w:t>
      </w:r>
      <w:r>
        <w:t xml:space="preserve">.    </w:t>
      </w:r>
      <w:r w:rsidR="007E7CBE" w:rsidRPr="00594F76">
        <w:rPr>
          <w:rFonts w:asciiTheme="minorHAnsi" w:hAnsiTheme="minorHAnsi" w:cstheme="minorHAnsi"/>
          <w:sz w:val="22"/>
          <w:szCs w:val="22"/>
        </w:rPr>
        <w:t>Responsible Decision Making &amp; Problem Solving</w:t>
      </w:r>
    </w:p>
    <w:p w14:paraId="4B14AF4A" w14:textId="7D65CBDC" w:rsidR="007E7CBE" w:rsidRPr="00653ECE" w:rsidRDefault="007E7CBE" w:rsidP="00A6230F">
      <w:pPr>
        <w:pStyle w:val="BodyText"/>
        <w:numPr>
          <w:ilvl w:val="0"/>
          <w:numId w:val="6"/>
        </w:numPr>
        <w:spacing w:before="0"/>
        <w:ind w:left="720"/>
        <w:rPr>
          <w:rFonts w:asciiTheme="minorHAnsi" w:hAnsiTheme="minorHAnsi" w:cstheme="minorHAnsi"/>
          <w:sz w:val="22"/>
          <w:szCs w:val="22"/>
          <w:u w:val="single"/>
        </w:rPr>
      </w:pPr>
      <w:r w:rsidRPr="00653ECE">
        <w:rPr>
          <w:rFonts w:asciiTheme="minorHAnsi" w:hAnsiTheme="minorHAnsi" w:cstheme="minorHAnsi"/>
          <w:sz w:val="22"/>
          <w:szCs w:val="22"/>
          <w:u w:val="single"/>
        </w:rPr>
        <w:t>Begin to develop the skills necessary to recognize and acknowledge the feelings and needs of others and how positive choices contribute to a safe community.</w:t>
      </w:r>
    </w:p>
    <w:p w14:paraId="0EB1D6FA" w14:textId="1CA65BE5" w:rsidR="00BE4140" w:rsidRPr="00594F76" w:rsidRDefault="007E7CBE" w:rsidP="00A6230F">
      <w:pPr>
        <w:pStyle w:val="BodyText"/>
        <w:ind w:left="720"/>
        <w:rPr>
          <w:sz w:val="22"/>
          <w:szCs w:val="22"/>
        </w:rPr>
      </w:pPr>
      <w:r w:rsidRPr="00594F76">
        <w:rPr>
          <w:b/>
          <w:bCs/>
          <w:sz w:val="22"/>
          <w:szCs w:val="22"/>
        </w:rPr>
        <w:t>Young Infants</w:t>
      </w:r>
      <w:r w:rsidRPr="00594F76">
        <w:rPr>
          <w:sz w:val="22"/>
          <w:szCs w:val="22"/>
        </w:rPr>
        <w:t xml:space="preserve"> (by 8 months):</w:t>
      </w:r>
      <w:r w:rsidR="00394397" w:rsidRPr="00594F76">
        <w:rPr>
          <w:sz w:val="22"/>
          <w:szCs w:val="22"/>
        </w:rPr>
        <w:t xml:space="preserve"> </w:t>
      </w:r>
      <w:r w:rsidR="00BE4140" w:rsidRPr="00594F76">
        <w:rPr>
          <w:sz w:val="22"/>
          <w:szCs w:val="22"/>
        </w:rPr>
        <w:t>Interact with children on their level and respond to verbalizations and facial expressions</w:t>
      </w:r>
      <w:r w:rsidR="00C0503A" w:rsidRPr="00594F76">
        <w:rPr>
          <w:sz w:val="22"/>
          <w:szCs w:val="22"/>
        </w:rPr>
        <w:t xml:space="preserve">. </w:t>
      </w:r>
      <w:r w:rsidR="00BE4140" w:rsidRPr="00594F76">
        <w:rPr>
          <w:sz w:val="22"/>
          <w:szCs w:val="22"/>
        </w:rPr>
        <w:t>Respond consistently and calmly</w:t>
      </w:r>
      <w:r w:rsidR="00C0503A" w:rsidRPr="00594F76">
        <w:rPr>
          <w:sz w:val="22"/>
          <w:szCs w:val="22"/>
        </w:rPr>
        <w:t xml:space="preserve">. </w:t>
      </w:r>
      <w:r w:rsidR="00BE4140" w:rsidRPr="00594F76">
        <w:rPr>
          <w:sz w:val="22"/>
          <w:szCs w:val="22"/>
        </w:rPr>
        <w:t>Simple social games like peek a boo and cooing back and forth</w:t>
      </w:r>
      <w:r w:rsidR="00C0503A" w:rsidRPr="00594F76">
        <w:rPr>
          <w:sz w:val="22"/>
          <w:szCs w:val="22"/>
        </w:rPr>
        <w:t xml:space="preserve">. </w:t>
      </w:r>
      <w:r w:rsidR="00BE4140" w:rsidRPr="00594F76">
        <w:rPr>
          <w:sz w:val="22"/>
          <w:szCs w:val="22"/>
        </w:rPr>
        <w:t>Imitation is a foundational skill for interacting with others later</w:t>
      </w:r>
      <w:r w:rsidR="00C0503A" w:rsidRPr="00594F76">
        <w:rPr>
          <w:sz w:val="22"/>
          <w:szCs w:val="22"/>
        </w:rPr>
        <w:t xml:space="preserve">. </w:t>
      </w:r>
      <w:r w:rsidR="00BE4140" w:rsidRPr="00594F76">
        <w:rPr>
          <w:sz w:val="22"/>
          <w:szCs w:val="22"/>
        </w:rPr>
        <w:t>You imitating them helps them develop that skill and then they start to recognize other people's reactions in their world as well</w:t>
      </w:r>
      <w:r w:rsidR="00C0503A" w:rsidRPr="00594F76">
        <w:rPr>
          <w:sz w:val="22"/>
          <w:szCs w:val="22"/>
        </w:rPr>
        <w:t xml:space="preserve">. </w:t>
      </w:r>
    </w:p>
    <w:p w14:paraId="1D115211" w14:textId="771CA528" w:rsidR="00BE4140" w:rsidRPr="00594F76" w:rsidRDefault="00BE4140" w:rsidP="00A6230F">
      <w:pPr>
        <w:pStyle w:val="BodyText"/>
        <w:numPr>
          <w:ilvl w:val="0"/>
          <w:numId w:val="7"/>
        </w:numPr>
        <w:spacing w:before="0" w:after="0"/>
        <w:rPr>
          <w:sz w:val="22"/>
          <w:szCs w:val="22"/>
        </w:rPr>
      </w:pPr>
      <w:r w:rsidRPr="00594F76">
        <w:rPr>
          <w:sz w:val="22"/>
          <w:szCs w:val="22"/>
        </w:rPr>
        <w:t>Responsible Decision Making &amp; Problem Solving</w:t>
      </w:r>
    </w:p>
    <w:p w14:paraId="13690037" w14:textId="3CE0A9F0" w:rsidR="00BE4140" w:rsidRPr="00653ECE" w:rsidRDefault="00BE4140" w:rsidP="00A6230F">
      <w:pPr>
        <w:pStyle w:val="BodyText"/>
        <w:numPr>
          <w:ilvl w:val="0"/>
          <w:numId w:val="6"/>
        </w:numPr>
        <w:spacing w:before="0"/>
        <w:ind w:left="720"/>
        <w:rPr>
          <w:sz w:val="22"/>
          <w:szCs w:val="22"/>
          <w:u w:val="single"/>
        </w:rPr>
      </w:pPr>
      <w:r w:rsidRPr="00653ECE">
        <w:rPr>
          <w:sz w:val="22"/>
          <w:szCs w:val="22"/>
          <w:u w:val="single"/>
        </w:rPr>
        <w:t>Demonstrates awareness of personal time and responsibility within predictable routines.</w:t>
      </w:r>
    </w:p>
    <w:p w14:paraId="48B9B58D" w14:textId="36F97A78" w:rsidR="00BE4140" w:rsidRPr="00594F76" w:rsidRDefault="00BE4140" w:rsidP="00A6230F">
      <w:pPr>
        <w:pStyle w:val="BodyText"/>
        <w:ind w:left="720"/>
        <w:rPr>
          <w:sz w:val="22"/>
          <w:szCs w:val="22"/>
        </w:rPr>
      </w:pPr>
      <w:r w:rsidRPr="00594F76">
        <w:rPr>
          <w:b/>
          <w:bCs/>
          <w:sz w:val="22"/>
          <w:szCs w:val="22"/>
        </w:rPr>
        <w:t>Young Infants</w:t>
      </w:r>
      <w:r w:rsidRPr="00594F76">
        <w:rPr>
          <w:sz w:val="22"/>
          <w:szCs w:val="22"/>
        </w:rPr>
        <w:t xml:space="preserve"> (by 8 months):</w:t>
      </w:r>
      <w:r w:rsidR="00394397" w:rsidRPr="00594F76">
        <w:rPr>
          <w:sz w:val="22"/>
          <w:szCs w:val="22"/>
        </w:rPr>
        <w:t xml:space="preserve"> </w:t>
      </w:r>
      <w:r w:rsidRPr="00594F76">
        <w:rPr>
          <w:sz w:val="22"/>
          <w:szCs w:val="22"/>
        </w:rPr>
        <w:t>Provide consistent routines and respond to requests for comfort and engagement</w:t>
      </w:r>
      <w:r w:rsidR="00C0503A" w:rsidRPr="00594F76">
        <w:rPr>
          <w:sz w:val="22"/>
          <w:szCs w:val="22"/>
        </w:rPr>
        <w:t xml:space="preserve">. </w:t>
      </w:r>
      <w:r w:rsidRPr="00594F76">
        <w:rPr>
          <w:sz w:val="22"/>
          <w:szCs w:val="22"/>
        </w:rPr>
        <w:t>Young children enjoy exploring their environment. By providing a consistent and safe environment, the mobile infant will gain confidence to explore their environment</w:t>
      </w:r>
      <w:r w:rsidR="00C0503A" w:rsidRPr="00594F76">
        <w:rPr>
          <w:sz w:val="22"/>
          <w:szCs w:val="22"/>
        </w:rPr>
        <w:t xml:space="preserve">. </w:t>
      </w:r>
      <w:r w:rsidRPr="00594F76">
        <w:rPr>
          <w:sz w:val="22"/>
          <w:szCs w:val="22"/>
        </w:rPr>
        <w:t>When you narrate what you are or will be doing, children will begin to understand routines.</w:t>
      </w:r>
    </w:p>
    <w:p w14:paraId="5ED28B10" w14:textId="05781BFC" w:rsidR="007E7CBE" w:rsidRPr="00594F76" w:rsidRDefault="00761F50" w:rsidP="00761F50">
      <w:pPr>
        <w:ind w:left="360"/>
      </w:pPr>
      <w:r>
        <w:t xml:space="preserve">B. </w:t>
      </w:r>
      <w:r w:rsidR="00BE4140" w:rsidRPr="00594F76">
        <w:t>Responsible Decision Making &amp; Problem Solving</w:t>
      </w:r>
    </w:p>
    <w:p w14:paraId="071F7645" w14:textId="5D8B2273" w:rsidR="00BE4140" w:rsidRPr="00653ECE" w:rsidRDefault="00761F50" w:rsidP="00761F50">
      <w:pPr>
        <w:ind w:left="360"/>
        <w:rPr>
          <w:u w:val="single"/>
        </w:rPr>
      </w:pPr>
      <w:r>
        <w:t xml:space="preserve">3. </w:t>
      </w:r>
      <w:r w:rsidR="00BE4140" w:rsidRPr="00653ECE">
        <w:rPr>
          <w:u w:val="single"/>
        </w:rPr>
        <w:t xml:space="preserve">Develop, </w:t>
      </w:r>
      <w:r w:rsidR="005009D1" w:rsidRPr="00653ECE">
        <w:rPr>
          <w:u w:val="single"/>
        </w:rPr>
        <w:t>implement,</w:t>
      </w:r>
      <w:r w:rsidR="00BE4140" w:rsidRPr="00653ECE">
        <w:rPr>
          <w:u w:val="single"/>
        </w:rPr>
        <w:t xml:space="preserve"> and model effective problem-solving skills.</w:t>
      </w:r>
    </w:p>
    <w:p w14:paraId="3A75A9A9" w14:textId="4810C0EE" w:rsidR="00BE4140" w:rsidRPr="00594F76" w:rsidRDefault="00BE4140" w:rsidP="00A6230F">
      <w:pPr>
        <w:pStyle w:val="BodyText"/>
        <w:ind w:left="720"/>
        <w:rPr>
          <w:sz w:val="22"/>
          <w:szCs w:val="22"/>
        </w:rPr>
      </w:pPr>
      <w:r w:rsidRPr="00594F76">
        <w:rPr>
          <w:b/>
          <w:bCs/>
          <w:sz w:val="22"/>
          <w:szCs w:val="22"/>
        </w:rPr>
        <w:t>Young Infant</w:t>
      </w:r>
      <w:r w:rsidRPr="00594F76">
        <w:rPr>
          <w:sz w:val="22"/>
          <w:szCs w:val="22"/>
        </w:rPr>
        <w:t xml:space="preserve"> (by 8 months):</w:t>
      </w:r>
      <w:r w:rsidR="00394397" w:rsidRPr="00594F76">
        <w:rPr>
          <w:sz w:val="22"/>
          <w:szCs w:val="22"/>
        </w:rPr>
        <w:t xml:space="preserve"> </w:t>
      </w:r>
      <w:r w:rsidRPr="00594F76">
        <w:rPr>
          <w:sz w:val="22"/>
          <w:szCs w:val="22"/>
        </w:rPr>
        <w:t xml:space="preserve">Create an environment that allows new materials for the infant to explore offering new opportunities to work through problem-solving. Consistently respond to the child's cry for help when faced with challenges. Explore the child's unmet needs and model how you </w:t>
      </w:r>
      <w:r w:rsidR="00C0503A" w:rsidRPr="00594F76">
        <w:rPr>
          <w:sz w:val="22"/>
          <w:szCs w:val="22"/>
        </w:rPr>
        <w:t>manage</w:t>
      </w:r>
      <w:r w:rsidRPr="00594F76">
        <w:rPr>
          <w:sz w:val="22"/>
          <w:szCs w:val="22"/>
        </w:rPr>
        <w:t xml:space="preserve"> challenges by remaining calm, talking </w:t>
      </w:r>
      <w:r w:rsidRPr="00594F76">
        <w:rPr>
          <w:sz w:val="22"/>
          <w:szCs w:val="22"/>
        </w:rPr>
        <w:lastRenderedPageBreak/>
        <w:t>in a soothing voice, deep breathing, rocking child, walking with them or other ways to help yourself and the child calm down</w:t>
      </w:r>
      <w:r w:rsidR="00C0503A" w:rsidRPr="00594F76">
        <w:rPr>
          <w:sz w:val="22"/>
          <w:szCs w:val="22"/>
        </w:rPr>
        <w:t xml:space="preserve">. </w:t>
      </w:r>
      <w:r w:rsidRPr="00594F76">
        <w:rPr>
          <w:sz w:val="22"/>
          <w:szCs w:val="22"/>
        </w:rPr>
        <w:t xml:space="preserve">Narrate what you are doing to help calm them. For example, "You look upset, let's check your diaper."      </w:t>
      </w:r>
    </w:p>
    <w:p w14:paraId="5E0C0C21" w14:textId="2451343D" w:rsidR="00BE4140" w:rsidRPr="00594F76" w:rsidRDefault="00BE4140" w:rsidP="00A6230F">
      <w:pPr>
        <w:pStyle w:val="BodyText"/>
        <w:numPr>
          <w:ilvl w:val="0"/>
          <w:numId w:val="8"/>
        </w:numPr>
        <w:spacing w:after="0"/>
        <w:rPr>
          <w:sz w:val="22"/>
          <w:szCs w:val="22"/>
        </w:rPr>
      </w:pPr>
      <w:r w:rsidRPr="00594F76">
        <w:rPr>
          <w:sz w:val="22"/>
          <w:szCs w:val="22"/>
        </w:rPr>
        <w:t>Personal Development</w:t>
      </w:r>
    </w:p>
    <w:p w14:paraId="7571735F" w14:textId="3D94ACCF" w:rsidR="00BE4140" w:rsidRPr="00F457F0" w:rsidRDefault="00BE4140" w:rsidP="00761F50">
      <w:pPr>
        <w:ind w:left="450"/>
        <w:rPr>
          <w:color w:val="C00000"/>
        </w:rPr>
      </w:pPr>
      <w:r w:rsidRPr="00594F76">
        <w:t xml:space="preserve">2. </w:t>
      </w:r>
      <w:r w:rsidR="00A6230F" w:rsidRPr="00594F76">
        <w:t xml:space="preserve"> </w:t>
      </w:r>
      <w:r w:rsidRPr="00594F76">
        <w:t>Self Management</w:t>
      </w:r>
      <w:r w:rsidR="00F457F0">
        <w:t xml:space="preserve"> </w:t>
      </w:r>
    </w:p>
    <w:p w14:paraId="765CA8EA" w14:textId="716D975C" w:rsidR="00BE4140" w:rsidRPr="00653ECE" w:rsidRDefault="00761F50" w:rsidP="00761F50">
      <w:pPr>
        <w:ind w:left="450"/>
        <w:rPr>
          <w:u w:val="single"/>
        </w:rPr>
      </w:pPr>
      <w:r>
        <w:t xml:space="preserve">c.  </w:t>
      </w:r>
      <w:r w:rsidR="00BE4140" w:rsidRPr="00653ECE">
        <w:rPr>
          <w:u w:val="single"/>
        </w:rPr>
        <w:t>Set, monitor, adapt and evaluate goals to achieve success in social settings.</w:t>
      </w:r>
    </w:p>
    <w:p w14:paraId="6B4DE2FE" w14:textId="6646917D" w:rsidR="0045326A" w:rsidRPr="00594F76" w:rsidRDefault="00BE4140" w:rsidP="00A6230F">
      <w:pPr>
        <w:pStyle w:val="BodyText"/>
        <w:ind w:left="720"/>
        <w:rPr>
          <w:sz w:val="22"/>
          <w:szCs w:val="22"/>
        </w:rPr>
      </w:pPr>
      <w:r w:rsidRPr="00594F76">
        <w:rPr>
          <w:b/>
          <w:bCs/>
          <w:sz w:val="22"/>
          <w:szCs w:val="22"/>
        </w:rPr>
        <w:t>Young Infants</w:t>
      </w:r>
      <w:r w:rsidRPr="00594F76">
        <w:rPr>
          <w:sz w:val="22"/>
          <w:szCs w:val="22"/>
        </w:rPr>
        <w:t xml:space="preserve"> (by 8 months):</w:t>
      </w:r>
      <w:r w:rsidR="00394397" w:rsidRPr="00594F76">
        <w:rPr>
          <w:sz w:val="22"/>
          <w:szCs w:val="22"/>
        </w:rPr>
        <w:t xml:space="preserve"> </w:t>
      </w:r>
      <w:r w:rsidR="0045326A" w:rsidRPr="00594F76">
        <w:rPr>
          <w:sz w:val="22"/>
          <w:szCs w:val="22"/>
        </w:rPr>
        <w:t xml:space="preserve">Encourage time for child-to-child interaction and verbally recognize and label children's interactions. Pay attention to subtle cues from the child to avoid over stimulation which could include fussiness, squirmy, avoiding eye contact with stimulus, avoids eye contact, </w:t>
      </w:r>
      <w:r w:rsidR="00C0503A" w:rsidRPr="00594F76">
        <w:rPr>
          <w:sz w:val="22"/>
          <w:szCs w:val="22"/>
        </w:rPr>
        <w:t xml:space="preserve">etc. </w:t>
      </w:r>
    </w:p>
    <w:p w14:paraId="18717067" w14:textId="2050AE49" w:rsidR="0045326A" w:rsidRPr="00594F76" w:rsidRDefault="0045326A" w:rsidP="00A6230F">
      <w:pPr>
        <w:pStyle w:val="BodyText"/>
        <w:ind w:left="720"/>
        <w:rPr>
          <w:sz w:val="22"/>
          <w:szCs w:val="22"/>
        </w:rPr>
      </w:pPr>
      <w:r w:rsidRPr="00594F76">
        <w:rPr>
          <w:b/>
          <w:bCs/>
          <w:sz w:val="22"/>
          <w:szCs w:val="22"/>
        </w:rPr>
        <w:t>Mobile Infants</w:t>
      </w:r>
      <w:r w:rsidRPr="00594F76">
        <w:rPr>
          <w:sz w:val="22"/>
          <w:szCs w:val="22"/>
        </w:rPr>
        <w:t xml:space="preserve"> (by 18 months):</w:t>
      </w:r>
      <w:r w:rsidR="00394397" w:rsidRPr="00594F76">
        <w:rPr>
          <w:sz w:val="22"/>
          <w:szCs w:val="22"/>
        </w:rPr>
        <w:t xml:space="preserve"> </w:t>
      </w:r>
      <w:r w:rsidRPr="00594F76">
        <w:rPr>
          <w:sz w:val="22"/>
          <w:szCs w:val="22"/>
        </w:rPr>
        <w:t>Provide multiple opportunities to play with other children. Make sure there is enough space for children to play in the same area with close supervision. Play simple games with a couple of children at the same time like rolling balls to each other or blowing bubbles</w:t>
      </w:r>
      <w:r w:rsidR="00C0503A" w:rsidRPr="00594F76">
        <w:rPr>
          <w:sz w:val="22"/>
          <w:szCs w:val="22"/>
        </w:rPr>
        <w:t xml:space="preserve">. </w:t>
      </w:r>
      <w:r w:rsidRPr="00594F76">
        <w:rPr>
          <w:sz w:val="22"/>
          <w:szCs w:val="22"/>
        </w:rPr>
        <w:t>Match the child's emotional state with your facial expressions and/or body language</w:t>
      </w:r>
      <w:r w:rsidR="00C0503A" w:rsidRPr="00594F76">
        <w:rPr>
          <w:sz w:val="22"/>
          <w:szCs w:val="22"/>
        </w:rPr>
        <w:t xml:space="preserve">. </w:t>
      </w:r>
      <w:r w:rsidRPr="00594F76">
        <w:rPr>
          <w:sz w:val="22"/>
          <w:szCs w:val="22"/>
        </w:rPr>
        <w:t>For example, wide eyes, giggling, clapping, etc.</w:t>
      </w:r>
    </w:p>
    <w:p w14:paraId="13F4145D" w14:textId="62A9A45B" w:rsidR="0045326A" w:rsidRDefault="0045326A" w:rsidP="00A6230F">
      <w:pPr>
        <w:pStyle w:val="BodyText"/>
        <w:ind w:left="720"/>
        <w:rPr>
          <w:sz w:val="22"/>
          <w:szCs w:val="22"/>
        </w:rPr>
      </w:pPr>
      <w:r w:rsidRPr="00594F76">
        <w:rPr>
          <w:b/>
          <w:bCs/>
          <w:sz w:val="22"/>
          <w:szCs w:val="22"/>
        </w:rPr>
        <w:t>Toddler</w:t>
      </w:r>
      <w:r w:rsidRPr="00594F76">
        <w:rPr>
          <w:sz w:val="22"/>
          <w:szCs w:val="22"/>
        </w:rPr>
        <w:t xml:space="preserve"> (by 36 months):</w:t>
      </w:r>
      <w:r w:rsidR="00394397" w:rsidRPr="00594F76">
        <w:rPr>
          <w:sz w:val="22"/>
          <w:szCs w:val="22"/>
        </w:rPr>
        <w:t xml:space="preserve"> </w:t>
      </w:r>
      <w:r w:rsidRPr="00594F76">
        <w:rPr>
          <w:sz w:val="22"/>
          <w:szCs w:val="22"/>
        </w:rPr>
        <w:t>Ensure there are duplicates of favorite toys for groups of children</w:t>
      </w:r>
      <w:r w:rsidR="00C0503A" w:rsidRPr="00594F76">
        <w:rPr>
          <w:sz w:val="22"/>
          <w:szCs w:val="22"/>
        </w:rPr>
        <w:t xml:space="preserve">. </w:t>
      </w:r>
      <w:r w:rsidRPr="00594F76">
        <w:rPr>
          <w:sz w:val="22"/>
          <w:szCs w:val="22"/>
        </w:rPr>
        <w:t xml:space="preserve">Model appropriate words and </w:t>
      </w:r>
      <w:r w:rsidR="00C0503A" w:rsidRPr="00594F76">
        <w:rPr>
          <w:sz w:val="22"/>
          <w:szCs w:val="22"/>
        </w:rPr>
        <w:t>age-appropriate</w:t>
      </w:r>
      <w:r w:rsidRPr="00594F76">
        <w:rPr>
          <w:sz w:val="22"/>
          <w:szCs w:val="22"/>
        </w:rPr>
        <w:t xml:space="preserve"> play skills. For example, prompt words for what the child may be feeling for more complex emotions. Provide adequate space for play.</w:t>
      </w:r>
      <w:r w:rsidR="007E7A10">
        <w:rPr>
          <w:sz w:val="22"/>
          <w:szCs w:val="22"/>
        </w:rPr>
        <w:t xml:space="preserve"> Model problem solving skills when children argue over a toy</w:t>
      </w:r>
      <w:r w:rsidR="00C0503A">
        <w:rPr>
          <w:sz w:val="22"/>
          <w:szCs w:val="22"/>
        </w:rPr>
        <w:t xml:space="preserve">. </w:t>
      </w:r>
      <w:r w:rsidR="007E7A10">
        <w:rPr>
          <w:sz w:val="22"/>
          <w:szCs w:val="22"/>
        </w:rPr>
        <w:t>Model and verbalize turn taking, be engaged in play</w:t>
      </w:r>
      <w:r w:rsidR="00C0503A">
        <w:rPr>
          <w:sz w:val="22"/>
          <w:szCs w:val="22"/>
        </w:rPr>
        <w:t xml:space="preserve">. </w:t>
      </w:r>
      <w:r w:rsidR="007E7A10">
        <w:rPr>
          <w:sz w:val="22"/>
          <w:szCs w:val="22"/>
        </w:rPr>
        <w:t xml:space="preserve">Follow children’s lead in play and join them in their preferred activities and conversations. </w:t>
      </w:r>
    </w:p>
    <w:p w14:paraId="50DC3BA6" w14:textId="786D2239" w:rsidR="0045326A" w:rsidRPr="00594F76" w:rsidRDefault="0045326A" w:rsidP="00761F50">
      <w:pPr>
        <w:ind w:left="720" w:hanging="270"/>
      </w:pPr>
      <w:r w:rsidRPr="00594F76">
        <w:t xml:space="preserve">D. </w:t>
      </w:r>
      <w:r w:rsidR="00A6230F" w:rsidRPr="00594F76">
        <w:t xml:space="preserve"> </w:t>
      </w:r>
      <w:r w:rsidRPr="00594F76">
        <w:t>Social Development</w:t>
      </w:r>
    </w:p>
    <w:p w14:paraId="6701E6E3" w14:textId="4AF106AC" w:rsidR="0045326A" w:rsidRPr="00594F76" w:rsidRDefault="0045326A" w:rsidP="00761F50">
      <w:pPr>
        <w:ind w:left="720" w:hanging="270"/>
      </w:pPr>
      <w:r w:rsidRPr="00594F76">
        <w:t xml:space="preserve">2. </w:t>
      </w:r>
      <w:r w:rsidR="00A6230F" w:rsidRPr="00594F76">
        <w:t xml:space="preserve">  </w:t>
      </w:r>
      <w:r w:rsidRPr="00594F76">
        <w:t>Interpersonal Skills</w:t>
      </w:r>
    </w:p>
    <w:p w14:paraId="3F73ED01" w14:textId="1B99DAD7" w:rsidR="0045326A" w:rsidRPr="00594F76" w:rsidRDefault="0045326A" w:rsidP="00761F50">
      <w:pPr>
        <w:ind w:left="810" w:hanging="360"/>
      </w:pPr>
      <w:r w:rsidRPr="00594F76">
        <w:t xml:space="preserve">c. </w:t>
      </w:r>
      <w:r w:rsidR="00194743" w:rsidRPr="00594F76">
        <w:t xml:space="preserve">  </w:t>
      </w:r>
      <w:r w:rsidRPr="00653ECE">
        <w:rPr>
          <w:u w:val="single"/>
        </w:rPr>
        <w:t>Demonstrate an ability to prevent, manage and resolve interpersonal conflicts.</w:t>
      </w:r>
    </w:p>
    <w:p w14:paraId="4D47F520" w14:textId="75962B19" w:rsidR="0045326A" w:rsidRDefault="0045326A" w:rsidP="00194743">
      <w:pPr>
        <w:pStyle w:val="BodyText"/>
        <w:ind w:left="720"/>
        <w:rPr>
          <w:color w:val="C00000"/>
          <w:sz w:val="22"/>
          <w:szCs w:val="22"/>
        </w:rPr>
      </w:pPr>
      <w:r w:rsidRPr="00594F76">
        <w:rPr>
          <w:b/>
          <w:bCs/>
          <w:sz w:val="22"/>
          <w:szCs w:val="22"/>
        </w:rPr>
        <w:t>Young Infant</w:t>
      </w:r>
      <w:r w:rsidRPr="00594F76">
        <w:rPr>
          <w:sz w:val="22"/>
          <w:szCs w:val="22"/>
        </w:rPr>
        <w:t xml:space="preserve"> (by 8 months)</w:t>
      </w:r>
      <w:r w:rsidR="00394397" w:rsidRPr="00594F76">
        <w:rPr>
          <w:sz w:val="22"/>
          <w:szCs w:val="22"/>
        </w:rPr>
        <w:t xml:space="preserve">: </w:t>
      </w:r>
      <w:bookmarkEnd w:id="0"/>
      <w:r w:rsidRPr="00594F76">
        <w:rPr>
          <w:sz w:val="22"/>
          <w:szCs w:val="22"/>
        </w:rPr>
        <w:t xml:space="preserve">Respond consistently to children's behaviors with similar actions, </w:t>
      </w:r>
      <w:r w:rsidR="005009D1" w:rsidRPr="00594F76">
        <w:rPr>
          <w:sz w:val="22"/>
          <w:szCs w:val="22"/>
        </w:rPr>
        <w:t>tone,</w:t>
      </w:r>
      <w:r w:rsidRPr="00594F76">
        <w:rPr>
          <w:sz w:val="22"/>
          <w:szCs w:val="22"/>
        </w:rPr>
        <w:t xml:space="preserve"> and words. Mirror back children's expressions</w:t>
      </w:r>
      <w:r w:rsidR="00C0503A" w:rsidRPr="00594F76">
        <w:rPr>
          <w:sz w:val="22"/>
          <w:szCs w:val="22"/>
        </w:rPr>
        <w:t xml:space="preserve">. </w:t>
      </w:r>
      <w:r w:rsidRPr="00594F76">
        <w:rPr>
          <w:sz w:val="22"/>
          <w:szCs w:val="22"/>
        </w:rPr>
        <w:t>Sing and speak to children using animated tones an</w:t>
      </w:r>
      <w:r w:rsidRPr="004F6E1B">
        <w:rPr>
          <w:sz w:val="22"/>
          <w:szCs w:val="22"/>
        </w:rPr>
        <w:t>d facial expressions</w:t>
      </w:r>
      <w:r w:rsidR="00C0503A" w:rsidRPr="004F6E1B">
        <w:rPr>
          <w:sz w:val="22"/>
          <w:szCs w:val="22"/>
        </w:rPr>
        <w:t xml:space="preserve">. </w:t>
      </w:r>
      <w:r w:rsidR="004F6E1B" w:rsidRPr="004F6E1B">
        <w:rPr>
          <w:sz w:val="22"/>
          <w:szCs w:val="22"/>
        </w:rPr>
        <w:t>A</w:t>
      </w:r>
      <w:r w:rsidR="00DB0366" w:rsidRPr="004F6E1B">
        <w:rPr>
          <w:sz w:val="22"/>
          <w:szCs w:val="22"/>
        </w:rPr>
        <w:t>dult</w:t>
      </w:r>
      <w:r w:rsidR="004F6E1B" w:rsidRPr="004F6E1B">
        <w:rPr>
          <w:sz w:val="22"/>
          <w:szCs w:val="22"/>
        </w:rPr>
        <w:t>s</w:t>
      </w:r>
      <w:r w:rsidR="00DB0366" w:rsidRPr="004F6E1B">
        <w:rPr>
          <w:sz w:val="22"/>
          <w:szCs w:val="22"/>
        </w:rPr>
        <w:t xml:space="preserve"> need to keep themselves calm to help the child regulate. </w:t>
      </w:r>
    </w:p>
    <w:p w14:paraId="18827801" w14:textId="69BC2003" w:rsidR="00E95159" w:rsidRDefault="00E95159">
      <w:pPr>
        <w:sectPr w:rsidR="00E95159" w:rsidSect="00EB4018">
          <w:type w:val="continuous"/>
          <w:pgSz w:w="12240" w:h="15840"/>
          <w:pgMar w:top="1080" w:right="1440" w:bottom="1008" w:left="1440" w:header="1008" w:footer="1008" w:gutter="0"/>
          <w:cols w:space="720"/>
          <w:titlePg/>
          <w:docGrid w:linePitch="299"/>
        </w:sectPr>
      </w:pPr>
    </w:p>
    <w:p w14:paraId="34995D1C" w14:textId="77777777" w:rsidR="0045326A" w:rsidRDefault="0045326A" w:rsidP="00394397">
      <w:pPr>
        <w:pStyle w:val="Heading2"/>
      </w:pPr>
      <w:r>
        <w:t>Communication and Literacy Skill Development</w:t>
      </w:r>
    </w:p>
    <w:p w14:paraId="48B8640A" w14:textId="77777777" w:rsidR="0045326A" w:rsidRDefault="0045326A" w:rsidP="001E379F">
      <w:pPr>
        <w:pStyle w:val="Heading3"/>
        <w:numPr>
          <w:ilvl w:val="0"/>
          <w:numId w:val="6"/>
        </w:numPr>
        <w:sectPr w:rsidR="0045326A" w:rsidSect="003106EB">
          <w:headerReference w:type="first" r:id="rId14"/>
          <w:type w:val="continuous"/>
          <w:pgSz w:w="12240" w:h="15840"/>
          <w:pgMar w:top="1080" w:right="1440" w:bottom="1008" w:left="1440" w:header="1008" w:footer="1008" w:gutter="0"/>
          <w:pgNumType w:start="1"/>
          <w:cols w:space="1008"/>
          <w:titlePg/>
          <w:docGrid w:linePitch="299"/>
        </w:sectPr>
      </w:pPr>
    </w:p>
    <w:p w14:paraId="1E78EDF7" w14:textId="4915E892" w:rsidR="0045326A" w:rsidRPr="00594F76" w:rsidRDefault="00761F50" w:rsidP="00761F50">
      <w:pPr>
        <w:ind w:left="450"/>
      </w:pPr>
      <w:r>
        <w:t xml:space="preserve">B. </w:t>
      </w:r>
      <w:r w:rsidR="0045326A" w:rsidRPr="00594F76">
        <w:t>Language</w:t>
      </w:r>
    </w:p>
    <w:p w14:paraId="0430EBC0" w14:textId="43EB6ED9" w:rsidR="0045326A" w:rsidRDefault="00761F50" w:rsidP="00761F50">
      <w:pPr>
        <w:ind w:left="450"/>
      </w:pPr>
      <w:r>
        <w:t xml:space="preserve">1. </w:t>
      </w:r>
      <w:r w:rsidR="0045326A" w:rsidRPr="00653ECE">
        <w:rPr>
          <w:u w:val="single"/>
        </w:rPr>
        <w:t>Conventions of Language</w:t>
      </w:r>
    </w:p>
    <w:p w14:paraId="39BA1516" w14:textId="77777777" w:rsidR="00741259" w:rsidRPr="00594F76" w:rsidRDefault="00741259" w:rsidP="00761F50">
      <w:pPr>
        <w:ind w:left="450"/>
      </w:pPr>
    </w:p>
    <w:p w14:paraId="6042889E" w14:textId="6AC8D794" w:rsidR="00E95159" w:rsidRPr="00594F76" w:rsidRDefault="00E65994" w:rsidP="00194743">
      <w:pPr>
        <w:pStyle w:val="Heading3"/>
        <w:ind w:left="720"/>
        <w:rPr>
          <w:rFonts w:ascii="Open Sans Light" w:hAnsi="Open Sans Light" w:cs="Open Sans Light"/>
          <w:sz w:val="22"/>
          <w:szCs w:val="22"/>
        </w:rPr>
      </w:pPr>
      <w:r w:rsidRPr="00594F76">
        <w:rPr>
          <w:rFonts w:asciiTheme="minorHAnsi" w:hAnsiTheme="minorHAnsi" w:cstheme="minorHAnsi"/>
          <w:b/>
          <w:bCs/>
          <w:sz w:val="22"/>
          <w:szCs w:val="22"/>
        </w:rPr>
        <w:t>Young Infants</w:t>
      </w:r>
      <w:r w:rsidRPr="00594F76">
        <w:rPr>
          <w:rFonts w:asciiTheme="minorHAnsi" w:hAnsiTheme="minorHAnsi" w:cstheme="minorHAnsi"/>
          <w:sz w:val="22"/>
          <w:szCs w:val="22"/>
        </w:rPr>
        <w:t xml:space="preserve"> (by 8 months):</w:t>
      </w:r>
      <w:r w:rsidR="00394397" w:rsidRPr="00594F76">
        <w:rPr>
          <w:rFonts w:asciiTheme="minorHAnsi" w:hAnsiTheme="minorHAnsi" w:cstheme="minorHAnsi"/>
          <w:sz w:val="22"/>
          <w:szCs w:val="22"/>
        </w:rPr>
        <w:t xml:space="preserve"> </w:t>
      </w:r>
      <w:r w:rsidRPr="007E7A10">
        <w:rPr>
          <w:rFonts w:ascii="Open Sans Light" w:hAnsi="Open Sans Light" w:cs="Open Sans Light"/>
          <w:sz w:val="22"/>
          <w:szCs w:val="22"/>
        </w:rPr>
        <w:t>Use</w:t>
      </w:r>
      <w:r w:rsidR="00DB0366" w:rsidRPr="007E7A10">
        <w:rPr>
          <w:rFonts w:ascii="Open Sans Light" w:hAnsi="Open Sans Light" w:cs="Open Sans Light"/>
          <w:sz w:val="22"/>
          <w:szCs w:val="22"/>
        </w:rPr>
        <w:t xml:space="preserve"> face to face interaction</w:t>
      </w:r>
      <w:r w:rsidR="00772AE4" w:rsidRPr="007E7A10">
        <w:rPr>
          <w:rFonts w:ascii="Open Sans Light" w:hAnsi="Open Sans Light" w:cs="Open Sans Light"/>
          <w:sz w:val="22"/>
          <w:szCs w:val="22"/>
        </w:rPr>
        <w:t xml:space="preserve"> to</w:t>
      </w:r>
      <w:r w:rsidRPr="007E7A10">
        <w:rPr>
          <w:rFonts w:ascii="Open Sans Light" w:hAnsi="Open Sans Light" w:cs="Open Sans Light"/>
          <w:sz w:val="22"/>
          <w:szCs w:val="22"/>
        </w:rPr>
        <w:t xml:space="preserve"> respond to the children's cooing and babbling as if you were having a conversation</w:t>
      </w:r>
      <w:r w:rsidR="00772AE4" w:rsidRPr="007E7A10">
        <w:rPr>
          <w:rFonts w:ascii="Open Sans Light" w:hAnsi="Open Sans Light" w:cs="Open Sans Light"/>
          <w:sz w:val="22"/>
          <w:szCs w:val="22"/>
        </w:rPr>
        <w:t>. Encourage vocal play</w:t>
      </w:r>
      <w:r w:rsidR="00DB0366" w:rsidRPr="007E7A10">
        <w:rPr>
          <w:rFonts w:ascii="Open Sans Light" w:hAnsi="Open Sans Light" w:cs="Open Sans Light"/>
          <w:sz w:val="22"/>
          <w:szCs w:val="22"/>
        </w:rPr>
        <w:t xml:space="preserve"> by imitating the sounds the child is making</w:t>
      </w:r>
      <w:r w:rsidR="006C071F">
        <w:rPr>
          <w:rFonts w:ascii="Open Sans Light" w:hAnsi="Open Sans Light" w:cs="Open Sans Light"/>
          <w:sz w:val="22"/>
          <w:szCs w:val="22"/>
        </w:rPr>
        <w:t xml:space="preserve">. </w:t>
      </w:r>
      <w:r w:rsidRPr="00594F76">
        <w:rPr>
          <w:rFonts w:ascii="Open Sans Light" w:hAnsi="Open Sans Light" w:cs="Open Sans Light"/>
          <w:sz w:val="22"/>
          <w:szCs w:val="22"/>
        </w:rPr>
        <w:t xml:space="preserve">Describe daily routines, people, and things </w:t>
      </w:r>
      <w:r w:rsidRPr="00594F76">
        <w:rPr>
          <w:rFonts w:ascii="Open Sans Light" w:hAnsi="Open Sans Light" w:cs="Open Sans Light"/>
          <w:sz w:val="22"/>
          <w:szCs w:val="22"/>
        </w:rPr>
        <w:lastRenderedPageBreak/>
        <w:t>through the day</w:t>
      </w:r>
      <w:r w:rsidR="00C0503A" w:rsidRPr="00594F76">
        <w:rPr>
          <w:rFonts w:ascii="Open Sans Light" w:hAnsi="Open Sans Light" w:cs="Open Sans Light"/>
          <w:sz w:val="22"/>
          <w:szCs w:val="22"/>
        </w:rPr>
        <w:t xml:space="preserve">. </w:t>
      </w:r>
      <w:r w:rsidRPr="00594F76">
        <w:rPr>
          <w:rFonts w:ascii="Open Sans Light" w:hAnsi="Open Sans Light" w:cs="Open Sans Light"/>
          <w:sz w:val="22"/>
          <w:szCs w:val="22"/>
        </w:rPr>
        <w:t xml:space="preserve">Encourage </w:t>
      </w:r>
      <w:r w:rsidR="00EE5E40">
        <w:rPr>
          <w:rFonts w:ascii="Open Sans Light" w:hAnsi="Open Sans Light" w:cs="Open Sans Light"/>
          <w:sz w:val="22"/>
          <w:szCs w:val="22"/>
        </w:rPr>
        <w:t>families</w:t>
      </w:r>
      <w:r w:rsidRPr="00594F76">
        <w:rPr>
          <w:rFonts w:ascii="Open Sans Light" w:hAnsi="Open Sans Light" w:cs="Open Sans Light"/>
          <w:sz w:val="22"/>
          <w:szCs w:val="22"/>
        </w:rPr>
        <w:t xml:space="preserve"> to develop and maintain their first language in the home</w:t>
      </w:r>
      <w:r w:rsidR="00C0503A" w:rsidRPr="00594F76">
        <w:rPr>
          <w:rFonts w:ascii="Open Sans Light" w:hAnsi="Open Sans Light" w:cs="Open Sans Light"/>
          <w:sz w:val="22"/>
          <w:szCs w:val="22"/>
        </w:rPr>
        <w:t xml:space="preserve">. </w:t>
      </w:r>
      <w:r w:rsidRPr="00594F76">
        <w:rPr>
          <w:rFonts w:ascii="Open Sans Light" w:hAnsi="Open Sans Light" w:cs="Open Sans Light"/>
          <w:sz w:val="22"/>
          <w:szCs w:val="22"/>
        </w:rPr>
        <w:t>Sing, say rhymes, tell stories and read books</w:t>
      </w:r>
      <w:r w:rsidR="00C0503A" w:rsidRPr="00594F76">
        <w:rPr>
          <w:rFonts w:ascii="Open Sans Light" w:hAnsi="Open Sans Light" w:cs="Open Sans Light"/>
          <w:sz w:val="22"/>
          <w:szCs w:val="22"/>
        </w:rPr>
        <w:t xml:space="preserve">. </w:t>
      </w:r>
    </w:p>
    <w:p w14:paraId="3F601AE7" w14:textId="72FEE534" w:rsidR="00394397" w:rsidRPr="00772AE4" w:rsidRDefault="005F7620" w:rsidP="00194743">
      <w:pPr>
        <w:pStyle w:val="Heading3"/>
        <w:ind w:left="720"/>
        <w:rPr>
          <w:rFonts w:asciiTheme="minorHAnsi" w:hAnsiTheme="minorHAnsi" w:cstheme="minorHAnsi"/>
          <w:i/>
          <w:iCs/>
          <w:color w:val="C00000"/>
          <w:sz w:val="22"/>
          <w:szCs w:val="22"/>
        </w:rPr>
      </w:pPr>
      <w:r w:rsidRPr="00594F76">
        <w:rPr>
          <w:rFonts w:asciiTheme="minorHAnsi" w:hAnsiTheme="minorHAnsi" w:cstheme="minorHAnsi"/>
          <w:b/>
          <w:bCs/>
          <w:sz w:val="22"/>
          <w:szCs w:val="22"/>
        </w:rPr>
        <w:t>Mobile Infants</w:t>
      </w:r>
      <w:r w:rsidRPr="00594F76">
        <w:rPr>
          <w:rFonts w:asciiTheme="minorHAnsi" w:hAnsiTheme="minorHAnsi" w:cstheme="minorHAnsi"/>
          <w:sz w:val="22"/>
          <w:szCs w:val="22"/>
        </w:rPr>
        <w:t xml:space="preserve"> (by 18 months):</w:t>
      </w:r>
      <w:r w:rsidR="00394397" w:rsidRPr="00594F76">
        <w:rPr>
          <w:rFonts w:asciiTheme="minorHAnsi" w:hAnsiTheme="minorHAnsi" w:cstheme="minorHAnsi"/>
          <w:sz w:val="22"/>
          <w:szCs w:val="22"/>
        </w:rPr>
        <w:t xml:space="preserve"> </w:t>
      </w:r>
      <w:r w:rsidRPr="00594F76">
        <w:rPr>
          <w:rFonts w:asciiTheme="minorHAnsi" w:hAnsiTheme="minorHAnsi" w:cstheme="minorHAnsi"/>
          <w:sz w:val="22"/>
          <w:szCs w:val="22"/>
        </w:rPr>
        <w:t>Use conversational turn-taking by responding to the children's cooing and babbling as if you were having a conversation</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Describe daily routines, people, and things through the day</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Encourage </w:t>
      </w:r>
      <w:r w:rsidR="00EE5E40">
        <w:rPr>
          <w:rFonts w:asciiTheme="minorHAnsi" w:hAnsiTheme="minorHAnsi" w:cstheme="minorHAnsi"/>
          <w:sz w:val="22"/>
          <w:szCs w:val="22"/>
        </w:rPr>
        <w:t>families</w:t>
      </w:r>
      <w:r w:rsidRPr="00594F76">
        <w:rPr>
          <w:rFonts w:asciiTheme="minorHAnsi" w:hAnsiTheme="minorHAnsi" w:cstheme="minorHAnsi"/>
          <w:sz w:val="22"/>
          <w:szCs w:val="22"/>
        </w:rPr>
        <w:t xml:space="preserve"> to develop and maintain their first language in the home</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Sing, say rhymes, tell stories and read books</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Play games and sing songs that use gestures and words that involve one-step directions.</w:t>
      </w:r>
      <w:r w:rsidR="006C071F">
        <w:rPr>
          <w:rFonts w:asciiTheme="minorHAnsi" w:hAnsiTheme="minorHAnsi" w:cstheme="minorHAnsi"/>
          <w:sz w:val="22"/>
          <w:szCs w:val="22"/>
        </w:rPr>
        <w:t xml:space="preserve"> </w:t>
      </w:r>
      <w:r w:rsidR="0021409B">
        <w:rPr>
          <w:rFonts w:asciiTheme="minorHAnsi" w:hAnsiTheme="minorHAnsi" w:cstheme="minorHAnsi"/>
          <w:sz w:val="22"/>
          <w:szCs w:val="22"/>
        </w:rPr>
        <w:t xml:space="preserve">Introduce </w:t>
      </w:r>
      <w:r w:rsidR="006C071F" w:rsidRPr="006C071F">
        <w:rPr>
          <w:rFonts w:asciiTheme="minorHAnsi" w:hAnsiTheme="minorHAnsi" w:cstheme="minorHAnsi"/>
          <w:sz w:val="22"/>
          <w:szCs w:val="22"/>
        </w:rPr>
        <w:t xml:space="preserve">new vocabulary </w:t>
      </w:r>
      <w:r w:rsidR="0021409B">
        <w:rPr>
          <w:rFonts w:asciiTheme="minorHAnsi" w:hAnsiTheme="minorHAnsi" w:cstheme="minorHAnsi"/>
          <w:sz w:val="22"/>
          <w:szCs w:val="22"/>
        </w:rPr>
        <w:t>by</w:t>
      </w:r>
      <w:r w:rsidR="0021409B" w:rsidRPr="0021409B">
        <w:rPr>
          <w:rFonts w:asciiTheme="minorHAnsi" w:hAnsiTheme="minorHAnsi" w:cstheme="minorHAnsi"/>
          <w:sz w:val="22"/>
          <w:szCs w:val="22"/>
        </w:rPr>
        <w:t xml:space="preserve"> </w:t>
      </w:r>
      <w:r w:rsidR="0021409B">
        <w:rPr>
          <w:rFonts w:asciiTheme="minorHAnsi" w:hAnsiTheme="minorHAnsi" w:cstheme="minorHAnsi"/>
          <w:sz w:val="22"/>
          <w:szCs w:val="22"/>
        </w:rPr>
        <w:t>e</w:t>
      </w:r>
      <w:r w:rsidR="0021409B" w:rsidRPr="006C071F">
        <w:rPr>
          <w:rFonts w:asciiTheme="minorHAnsi" w:hAnsiTheme="minorHAnsi" w:cstheme="minorHAnsi"/>
          <w:sz w:val="22"/>
          <w:szCs w:val="22"/>
        </w:rPr>
        <w:t>xpand</w:t>
      </w:r>
      <w:r w:rsidR="0021409B">
        <w:rPr>
          <w:rFonts w:asciiTheme="minorHAnsi" w:hAnsiTheme="minorHAnsi" w:cstheme="minorHAnsi"/>
          <w:sz w:val="22"/>
          <w:szCs w:val="22"/>
        </w:rPr>
        <w:t>ing</w:t>
      </w:r>
      <w:r w:rsidR="0021409B" w:rsidRPr="006C071F">
        <w:rPr>
          <w:rFonts w:asciiTheme="minorHAnsi" w:hAnsiTheme="minorHAnsi" w:cstheme="minorHAnsi"/>
          <w:sz w:val="22"/>
          <w:szCs w:val="22"/>
        </w:rPr>
        <w:t xml:space="preserve"> on what they say </w:t>
      </w:r>
      <w:r w:rsidR="006C071F" w:rsidRPr="006C071F">
        <w:rPr>
          <w:rFonts w:asciiTheme="minorHAnsi" w:hAnsiTheme="minorHAnsi" w:cstheme="minorHAnsi"/>
          <w:sz w:val="22"/>
          <w:szCs w:val="22"/>
        </w:rPr>
        <w:t xml:space="preserve">and </w:t>
      </w:r>
      <w:r w:rsidR="0021409B">
        <w:rPr>
          <w:rFonts w:asciiTheme="minorHAnsi" w:hAnsiTheme="minorHAnsi" w:cstheme="minorHAnsi"/>
          <w:sz w:val="22"/>
          <w:szCs w:val="22"/>
        </w:rPr>
        <w:t>demonstrating</w:t>
      </w:r>
      <w:r w:rsidR="006C071F" w:rsidRPr="006C071F">
        <w:rPr>
          <w:rFonts w:asciiTheme="minorHAnsi" w:hAnsiTheme="minorHAnsi" w:cstheme="minorHAnsi"/>
          <w:sz w:val="22"/>
          <w:szCs w:val="22"/>
        </w:rPr>
        <w:t xml:space="preserve"> complete sentences</w:t>
      </w:r>
      <w:r w:rsidR="00C0503A" w:rsidRPr="006C071F">
        <w:rPr>
          <w:rFonts w:asciiTheme="minorHAnsi" w:hAnsiTheme="minorHAnsi" w:cstheme="minorHAnsi"/>
          <w:sz w:val="22"/>
          <w:szCs w:val="22"/>
        </w:rPr>
        <w:t xml:space="preserve">. </w:t>
      </w:r>
    </w:p>
    <w:p w14:paraId="0796A166" w14:textId="1AAA893D" w:rsidR="005F7620" w:rsidRPr="00594F76" w:rsidRDefault="005F7620" w:rsidP="00761F50">
      <w:pPr>
        <w:ind w:left="360"/>
      </w:pPr>
      <w:r w:rsidRPr="00594F76">
        <w:t>D. Foundational Reading Skills</w:t>
      </w:r>
    </w:p>
    <w:p w14:paraId="693205C5" w14:textId="77777777" w:rsidR="005F7620" w:rsidRPr="00594F76" w:rsidRDefault="005F7620" w:rsidP="00761F50">
      <w:pPr>
        <w:ind w:left="360"/>
      </w:pPr>
      <w:r w:rsidRPr="00594F76">
        <w:t xml:space="preserve">3. </w:t>
      </w:r>
      <w:r w:rsidRPr="00653ECE">
        <w:rPr>
          <w:u w:val="single"/>
        </w:rPr>
        <w:t>Fluency</w:t>
      </w:r>
    </w:p>
    <w:p w14:paraId="35925187" w14:textId="351BCBEC" w:rsidR="005F7620" w:rsidRPr="00594F76" w:rsidRDefault="005F7620" w:rsidP="00194743">
      <w:pPr>
        <w:pStyle w:val="BodyText"/>
        <w:ind w:left="720"/>
        <w:rPr>
          <w:rFonts w:asciiTheme="minorHAnsi" w:hAnsiTheme="minorHAnsi" w:cstheme="minorHAnsi"/>
          <w:sz w:val="22"/>
          <w:szCs w:val="22"/>
        </w:rPr>
      </w:pPr>
      <w:r w:rsidRPr="00594F76">
        <w:rPr>
          <w:rFonts w:asciiTheme="minorHAnsi" w:hAnsiTheme="minorHAnsi" w:cstheme="minorHAnsi"/>
          <w:b/>
          <w:bCs/>
          <w:sz w:val="22"/>
          <w:szCs w:val="22"/>
        </w:rPr>
        <w:t>Young Infants (by 8 Months)</w:t>
      </w:r>
      <w:r w:rsidR="00394397" w:rsidRPr="00594F76">
        <w:rPr>
          <w:rFonts w:asciiTheme="minorHAnsi" w:hAnsiTheme="minorHAnsi" w:cstheme="minorHAnsi"/>
          <w:b/>
          <w:bCs/>
          <w:sz w:val="22"/>
          <w:szCs w:val="22"/>
        </w:rPr>
        <w:t xml:space="preserve">: </w:t>
      </w:r>
      <w:r w:rsidRPr="00594F76">
        <w:rPr>
          <w:rFonts w:asciiTheme="minorHAnsi" w:hAnsiTheme="minorHAnsi" w:cstheme="minorHAnsi"/>
          <w:sz w:val="22"/>
          <w:szCs w:val="22"/>
        </w:rPr>
        <w:t>Look at pictures of famil</w:t>
      </w:r>
      <w:r w:rsidR="00761F50">
        <w:rPr>
          <w:rFonts w:asciiTheme="minorHAnsi" w:hAnsiTheme="minorHAnsi" w:cstheme="minorHAnsi"/>
          <w:sz w:val="22"/>
          <w:szCs w:val="22"/>
        </w:rPr>
        <w:t>y</w:t>
      </w:r>
      <w:r w:rsidRPr="00594F76">
        <w:rPr>
          <w:rFonts w:asciiTheme="minorHAnsi" w:hAnsiTheme="minorHAnsi" w:cstheme="minorHAnsi"/>
          <w:sz w:val="22"/>
          <w:szCs w:val="22"/>
        </w:rPr>
        <w:t xml:space="preserve"> members, other </w:t>
      </w:r>
      <w:r w:rsidR="00761F50" w:rsidRPr="00594F76">
        <w:rPr>
          <w:rFonts w:asciiTheme="minorHAnsi" w:hAnsiTheme="minorHAnsi" w:cstheme="minorHAnsi"/>
          <w:sz w:val="22"/>
          <w:szCs w:val="22"/>
        </w:rPr>
        <w:t>babies,</w:t>
      </w:r>
      <w:r w:rsidRPr="00594F76">
        <w:rPr>
          <w:rFonts w:asciiTheme="minorHAnsi" w:hAnsiTheme="minorHAnsi" w:cstheme="minorHAnsi"/>
          <w:sz w:val="22"/>
          <w:szCs w:val="22"/>
        </w:rPr>
        <w:t xml:space="preserve"> and young children</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Provide sturdy books for the children to hold and look at</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Read to the children often. Talk about the pictures and narrate </w:t>
      </w:r>
      <w:r w:rsidR="00C0503A" w:rsidRPr="00594F76">
        <w:rPr>
          <w:rFonts w:asciiTheme="minorHAnsi" w:hAnsiTheme="minorHAnsi" w:cstheme="minorHAnsi"/>
          <w:sz w:val="22"/>
          <w:szCs w:val="22"/>
        </w:rPr>
        <w:t>what is</w:t>
      </w:r>
      <w:r w:rsidRPr="00594F76">
        <w:rPr>
          <w:rFonts w:asciiTheme="minorHAnsi" w:hAnsiTheme="minorHAnsi" w:cstheme="minorHAnsi"/>
          <w:sz w:val="22"/>
          <w:szCs w:val="22"/>
        </w:rPr>
        <w:t xml:space="preserve"> happening in the book</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Let babies mouth the book, physically explore the book, turn pages, etc. </w:t>
      </w:r>
    </w:p>
    <w:p w14:paraId="68E1D102" w14:textId="2E670EA4" w:rsidR="005F7620" w:rsidRDefault="005F7620">
      <w:pPr>
        <w:rPr>
          <w:rFonts w:ascii="Open Sans Light" w:hAnsi="Open Sans Light" w:cs="Open Sans Light"/>
          <w:sz w:val="20"/>
          <w:szCs w:val="20"/>
        </w:rPr>
      </w:pPr>
    </w:p>
    <w:p w14:paraId="031CE91B" w14:textId="77777777" w:rsidR="005F7620" w:rsidRDefault="005F7620" w:rsidP="005F7620">
      <w:pPr>
        <w:pStyle w:val="Heading3"/>
        <w:sectPr w:rsidR="005F7620" w:rsidSect="003106EB">
          <w:headerReference w:type="first" r:id="rId15"/>
          <w:type w:val="continuous"/>
          <w:pgSz w:w="12240" w:h="15840"/>
          <w:pgMar w:top="1080" w:right="1440" w:bottom="1008" w:left="1440" w:header="1008" w:footer="1008" w:gutter="0"/>
          <w:pgNumType w:start="1"/>
          <w:cols w:space="180"/>
          <w:titlePg/>
          <w:docGrid w:linePitch="299"/>
        </w:sectPr>
      </w:pPr>
    </w:p>
    <w:p w14:paraId="0A640820" w14:textId="7042B89C" w:rsidR="005F7620" w:rsidRDefault="005F7620" w:rsidP="00394397">
      <w:pPr>
        <w:pStyle w:val="Heading2"/>
      </w:pPr>
      <w:r>
        <w:t>Mathematical Knowledge</w:t>
      </w:r>
    </w:p>
    <w:p w14:paraId="07275C32" w14:textId="77777777" w:rsidR="005F7620" w:rsidRDefault="005F7620" w:rsidP="005F7620">
      <w:pPr>
        <w:pStyle w:val="BodyText"/>
        <w:sectPr w:rsidR="005F7620" w:rsidSect="003106EB">
          <w:type w:val="continuous"/>
          <w:pgSz w:w="12240" w:h="15840"/>
          <w:pgMar w:top="1080" w:right="1440" w:bottom="1008" w:left="1440" w:header="1008" w:footer="1008" w:gutter="0"/>
          <w:pgNumType w:start="1"/>
          <w:cols w:space="40"/>
          <w:titlePg/>
          <w:docGrid w:linePitch="299"/>
        </w:sectPr>
      </w:pPr>
    </w:p>
    <w:p w14:paraId="64AE363F" w14:textId="4717832F" w:rsidR="005F7620" w:rsidRPr="00594F76" w:rsidRDefault="009846E3" w:rsidP="009846E3">
      <w:pPr>
        <w:ind w:left="450"/>
      </w:pPr>
      <w:r>
        <w:t xml:space="preserve">A. </w:t>
      </w:r>
      <w:r w:rsidR="005F7620" w:rsidRPr="00594F76">
        <w:t>Counting and Cardinality</w:t>
      </w:r>
    </w:p>
    <w:p w14:paraId="0D93D033" w14:textId="17297A49" w:rsidR="005F7620" w:rsidRDefault="009846E3" w:rsidP="009846E3">
      <w:pPr>
        <w:ind w:left="450"/>
      </w:pPr>
      <w:r>
        <w:t xml:space="preserve">1. </w:t>
      </w:r>
      <w:r w:rsidR="005F7620" w:rsidRPr="00653ECE">
        <w:rPr>
          <w:u w:val="single"/>
        </w:rPr>
        <w:t>Know number names and counting sequence.</w:t>
      </w:r>
    </w:p>
    <w:p w14:paraId="5756F291" w14:textId="77777777" w:rsidR="00741259" w:rsidRPr="00594F76" w:rsidRDefault="00741259" w:rsidP="009846E3">
      <w:pPr>
        <w:ind w:left="450"/>
      </w:pPr>
    </w:p>
    <w:p w14:paraId="485A7F55" w14:textId="4DC1F6C2" w:rsidR="00772AE4" w:rsidRDefault="005F7620" w:rsidP="0025056A">
      <w:pPr>
        <w:pStyle w:val="Heading3"/>
        <w:ind w:left="720"/>
        <w:rPr>
          <w:rFonts w:asciiTheme="minorHAnsi" w:hAnsiTheme="minorHAnsi" w:cstheme="minorHAnsi"/>
          <w:color w:val="C00000"/>
          <w:sz w:val="22"/>
          <w:szCs w:val="22"/>
        </w:rPr>
      </w:pPr>
      <w:r w:rsidRPr="00594F76">
        <w:rPr>
          <w:rFonts w:asciiTheme="minorHAnsi" w:hAnsiTheme="minorHAnsi" w:cstheme="minorHAnsi"/>
          <w:b/>
          <w:bCs/>
          <w:sz w:val="22"/>
          <w:szCs w:val="22"/>
        </w:rPr>
        <w:t>Young Infants</w:t>
      </w:r>
      <w:r w:rsidRPr="00594F76">
        <w:rPr>
          <w:rFonts w:asciiTheme="minorHAnsi" w:hAnsiTheme="minorHAnsi" w:cstheme="minorHAnsi"/>
          <w:sz w:val="22"/>
          <w:szCs w:val="22"/>
        </w:rPr>
        <w:t xml:space="preserve"> (by 8 months):</w:t>
      </w:r>
      <w:r w:rsidR="00194743" w:rsidRPr="00594F76">
        <w:rPr>
          <w:rFonts w:asciiTheme="minorHAnsi" w:hAnsiTheme="minorHAnsi" w:cstheme="minorHAnsi"/>
          <w:sz w:val="22"/>
          <w:szCs w:val="22"/>
        </w:rPr>
        <w:t xml:space="preserve"> </w:t>
      </w:r>
      <w:r w:rsidRPr="00594F76">
        <w:rPr>
          <w:rFonts w:asciiTheme="minorHAnsi" w:hAnsiTheme="minorHAnsi" w:cstheme="minorHAnsi"/>
          <w:sz w:val="22"/>
          <w:szCs w:val="22"/>
        </w:rPr>
        <w:t>Model counting during daily routines and interactions. For example, count babies’ toes before putting on shoes, count snack items, count toys when playing. Provide multiple objects for opportunities to count things. Read number books, poems, and rhymes, sing songs with number words. Count using the child's home language</w:t>
      </w:r>
      <w:r w:rsidR="00C0503A" w:rsidRPr="00594F76">
        <w:rPr>
          <w:rFonts w:asciiTheme="minorHAnsi" w:hAnsiTheme="minorHAnsi" w:cstheme="minorHAnsi"/>
          <w:sz w:val="22"/>
          <w:szCs w:val="22"/>
        </w:rPr>
        <w:t xml:space="preserve">. </w:t>
      </w:r>
      <w:r w:rsidR="00772AE4" w:rsidRPr="0025056A">
        <w:rPr>
          <w:rFonts w:asciiTheme="minorHAnsi" w:hAnsiTheme="minorHAnsi" w:cstheme="minorHAnsi"/>
          <w:sz w:val="22"/>
          <w:szCs w:val="22"/>
        </w:rPr>
        <w:t>Model one to one correspondence</w:t>
      </w:r>
      <w:r w:rsidR="0025056A">
        <w:rPr>
          <w:rFonts w:asciiTheme="minorHAnsi" w:hAnsiTheme="minorHAnsi" w:cstheme="minorHAnsi"/>
          <w:sz w:val="22"/>
          <w:szCs w:val="22"/>
        </w:rPr>
        <w:t xml:space="preserve"> for example,</w:t>
      </w:r>
      <w:r w:rsidR="00772AE4" w:rsidRPr="0025056A">
        <w:rPr>
          <w:rFonts w:asciiTheme="minorHAnsi" w:hAnsiTheme="minorHAnsi" w:cstheme="minorHAnsi"/>
          <w:sz w:val="22"/>
          <w:szCs w:val="22"/>
        </w:rPr>
        <w:t xml:space="preserve"> “one for you and one for you” </w:t>
      </w:r>
    </w:p>
    <w:p w14:paraId="0AF1F01B" w14:textId="57C68BB9" w:rsidR="005F7620" w:rsidRPr="00594F76" w:rsidRDefault="009846E3" w:rsidP="009846E3">
      <w:pPr>
        <w:ind w:left="450"/>
      </w:pPr>
      <w:r>
        <w:t xml:space="preserve">B. </w:t>
      </w:r>
      <w:r w:rsidR="005F7620" w:rsidRPr="00594F76">
        <w:t>Operations and Algebraic Thinking</w:t>
      </w:r>
    </w:p>
    <w:p w14:paraId="274E24A0" w14:textId="32B92244" w:rsidR="005F7620" w:rsidRDefault="009846E3" w:rsidP="009846E3">
      <w:pPr>
        <w:ind w:left="450"/>
      </w:pPr>
      <w:r>
        <w:t xml:space="preserve">2. </w:t>
      </w:r>
      <w:r w:rsidR="003106EB" w:rsidRPr="00653ECE">
        <w:rPr>
          <w:u w:val="single"/>
        </w:rPr>
        <w:t>Understands</w:t>
      </w:r>
      <w:r w:rsidR="005F7620" w:rsidRPr="00653ECE">
        <w:rPr>
          <w:u w:val="single"/>
        </w:rPr>
        <w:t xml:space="preserve"> addition as putting together and subtraction as taking from.</w:t>
      </w:r>
    </w:p>
    <w:p w14:paraId="6EB55029" w14:textId="77777777" w:rsidR="00741259" w:rsidRPr="00594F76" w:rsidRDefault="00741259" w:rsidP="009846E3">
      <w:pPr>
        <w:ind w:left="450"/>
      </w:pPr>
    </w:p>
    <w:p w14:paraId="1FDF252A" w14:textId="6170DC92" w:rsidR="003106EB" w:rsidRPr="00594F76" w:rsidRDefault="005F7620" w:rsidP="00CE7BE7">
      <w:pPr>
        <w:pStyle w:val="Heading3"/>
        <w:ind w:left="720"/>
        <w:rPr>
          <w:rFonts w:asciiTheme="minorHAnsi" w:hAnsiTheme="minorHAnsi" w:cstheme="minorHAnsi"/>
          <w:sz w:val="22"/>
          <w:szCs w:val="22"/>
        </w:rPr>
      </w:pPr>
      <w:r w:rsidRPr="00594F76">
        <w:rPr>
          <w:rFonts w:asciiTheme="minorHAnsi" w:hAnsiTheme="minorHAnsi" w:cstheme="minorHAnsi"/>
          <w:b/>
          <w:bCs/>
          <w:sz w:val="22"/>
          <w:szCs w:val="22"/>
        </w:rPr>
        <w:t>Young Infants</w:t>
      </w:r>
      <w:r w:rsidRPr="00594F76">
        <w:rPr>
          <w:rFonts w:asciiTheme="minorHAnsi" w:hAnsiTheme="minorHAnsi" w:cstheme="minorHAnsi"/>
          <w:sz w:val="22"/>
          <w:szCs w:val="22"/>
        </w:rPr>
        <w:t xml:space="preserve"> (by 8 months):</w:t>
      </w:r>
      <w:r w:rsidR="00CE7BE7" w:rsidRPr="00594F76">
        <w:rPr>
          <w:rFonts w:asciiTheme="minorHAnsi" w:hAnsiTheme="minorHAnsi" w:cstheme="minorHAnsi"/>
          <w:sz w:val="22"/>
          <w:szCs w:val="22"/>
        </w:rPr>
        <w:t xml:space="preserve"> </w:t>
      </w:r>
      <w:r w:rsidRPr="00594F76">
        <w:rPr>
          <w:rFonts w:asciiTheme="minorHAnsi" w:hAnsiTheme="minorHAnsi" w:cstheme="minorHAnsi"/>
          <w:sz w:val="22"/>
          <w:szCs w:val="22"/>
        </w:rPr>
        <w:t>Model counting during daily routines and interactions</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Use teachable moments to expose children to mathematical vocabulary</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For example, say "you want more" use sign for more, give child another child and </w:t>
      </w:r>
      <w:r w:rsidR="005009D1" w:rsidRPr="00594F76">
        <w:rPr>
          <w:rFonts w:asciiTheme="minorHAnsi" w:hAnsiTheme="minorHAnsi" w:cstheme="minorHAnsi"/>
          <w:sz w:val="22"/>
          <w:szCs w:val="22"/>
        </w:rPr>
        <w:t>say,</w:t>
      </w:r>
      <w:r w:rsidRPr="00594F76">
        <w:rPr>
          <w:rFonts w:asciiTheme="minorHAnsi" w:hAnsiTheme="minorHAnsi" w:cstheme="minorHAnsi"/>
          <w:sz w:val="22"/>
          <w:szCs w:val="22"/>
        </w:rPr>
        <w:t xml:space="preserve"> "here's one more". Read number books, </w:t>
      </w:r>
      <w:r w:rsidR="00C0503A" w:rsidRPr="00594F76">
        <w:rPr>
          <w:rFonts w:asciiTheme="minorHAnsi" w:hAnsiTheme="minorHAnsi" w:cstheme="minorHAnsi"/>
          <w:sz w:val="22"/>
          <w:szCs w:val="22"/>
        </w:rPr>
        <w:t>poems,</w:t>
      </w:r>
      <w:r w:rsidRPr="00594F76">
        <w:rPr>
          <w:rFonts w:asciiTheme="minorHAnsi" w:hAnsiTheme="minorHAnsi" w:cstheme="minorHAnsi"/>
          <w:sz w:val="22"/>
          <w:szCs w:val="22"/>
        </w:rPr>
        <w:t xml:space="preserve"> and rhymes, sing songs with number words. Count using the child's home language.</w:t>
      </w:r>
    </w:p>
    <w:p w14:paraId="02B34FF2" w14:textId="780D2953" w:rsidR="003106EB" w:rsidRPr="00594F76" w:rsidRDefault="009846E3" w:rsidP="009846E3">
      <w:pPr>
        <w:ind w:left="450"/>
      </w:pPr>
      <w:r>
        <w:t xml:space="preserve">C. </w:t>
      </w:r>
      <w:r w:rsidR="003106EB" w:rsidRPr="00594F76">
        <w:t>Measurement and Data</w:t>
      </w:r>
    </w:p>
    <w:p w14:paraId="5F5A44B3" w14:textId="36616F67" w:rsidR="003106EB" w:rsidRDefault="009846E3" w:rsidP="009846E3">
      <w:pPr>
        <w:ind w:left="450"/>
      </w:pPr>
      <w:r>
        <w:t xml:space="preserve">2. </w:t>
      </w:r>
      <w:r w:rsidR="003106EB" w:rsidRPr="00653ECE">
        <w:rPr>
          <w:u w:val="single"/>
        </w:rPr>
        <w:t>Classify objects and count the number of objects in each category.</w:t>
      </w:r>
    </w:p>
    <w:p w14:paraId="3E6DCE98" w14:textId="77777777" w:rsidR="00741259" w:rsidRPr="00594F76" w:rsidRDefault="00741259" w:rsidP="009846E3">
      <w:pPr>
        <w:ind w:left="450"/>
      </w:pPr>
    </w:p>
    <w:p w14:paraId="2FB6A0E1" w14:textId="196D7503" w:rsidR="00E913C1" w:rsidRPr="0025056A" w:rsidRDefault="003106EB" w:rsidP="0025056A">
      <w:pPr>
        <w:pStyle w:val="Heading3"/>
        <w:ind w:left="720"/>
        <w:rPr>
          <w:rFonts w:ascii="Open Sans Light" w:eastAsia="Open Sans Light" w:hAnsi="Open Sans Light" w:cs="Open Sans Light"/>
          <w:sz w:val="22"/>
          <w:szCs w:val="22"/>
        </w:rPr>
      </w:pPr>
      <w:r w:rsidRPr="00594F76">
        <w:rPr>
          <w:rFonts w:asciiTheme="minorHAnsi" w:hAnsiTheme="minorHAnsi" w:cstheme="minorHAnsi"/>
          <w:b/>
          <w:bCs/>
          <w:sz w:val="22"/>
          <w:szCs w:val="22"/>
        </w:rPr>
        <w:t>Young Infants</w:t>
      </w:r>
      <w:r w:rsidRPr="00594F76">
        <w:rPr>
          <w:rFonts w:asciiTheme="minorHAnsi" w:hAnsiTheme="minorHAnsi" w:cstheme="minorHAnsi"/>
          <w:sz w:val="22"/>
          <w:szCs w:val="22"/>
        </w:rPr>
        <w:t xml:space="preserve"> (by 8 months):</w:t>
      </w:r>
      <w:r w:rsidR="00CE7BE7"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Give children toys of </w:t>
      </w:r>
      <w:r w:rsidR="00C0503A" w:rsidRPr="00594F76">
        <w:rPr>
          <w:rFonts w:asciiTheme="minorHAnsi" w:hAnsiTheme="minorHAnsi" w:cstheme="minorHAnsi"/>
          <w:sz w:val="22"/>
          <w:szCs w:val="22"/>
        </w:rPr>
        <w:t>assorted sizes</w:t>
      </w:r>
      <w:r w:rsidRPr="00594F76">
        <w:rPr>
          <w:rFonts w:asciiTheme="minorHAnsi" w:hAnsiTheme="minorHAnsi" w:cstheme="minorHAnsi"/>
          <w:sz w:val="22"/>
          <w:szCs w:val="22"/>
        </w:rPr>
        <w:t xml:space="preserve">, shapes, </w:t>
      </w:r>
      <w:r w:rsidR="005009D1" w:rsidRPr="00594F76">
        <w:rPr>
          <w:rFonts w:asciiTheme="minorHAnsi" w:hAnsiTheme="minorHAnsi" w:cstheme="minorHAnsi"/>
          <w:sz w:val="22"/>
          <w:szCs w:val="22"/>
        </w:rPr>
        <w:t>colors,</w:t>
      </w:r>
      <w:r w:rsidRPr="00594F76">
        <w:rPr>
          <w:rFonts w:asciiTheme="minorHAnsi" w:hAnsiTheme="minorHAnsi" w:cstheme="minorHAnsi"/>
          <w:sz w:val="22"/>
          <w:szCs w:val="22"/>
        </w:rPr>
        <w:t xml:space="preserve"> and </w:t>
      </w:r>
      <w:r w:rsidRPr="00594F76">
        <w:rPr>
          <w:rFonts w:asciiTheme="minorHAnsi" w:hAnsiTheme="minorHAnsi" w:cstheme="minorHAnsi"/>
          <w:sz w:val="22"/>
          <w:szCs w:val="22"/>
        </w:rPr>
        <w:lastRenderedPageBreak/>
        <w:t>textures to explore</w:t>
      </w:r>
      <w:r w:rsidR="00C0503A" w:rsidRPr="00594F76">
        <w:rPr>
          <w:rFonts w:asciiTheme="minorHAnsi" w:hAnsiTheme="minorHAnsi" w:cstheme="minorHAnsi"/>
          <w:sz w:val="22"/>
          <w:szCs w:val="22"/>
        </w:rPr>
        <w:t xml:space="preserve">. </w:t>
      </w:r>
      <w:r w:rsidRPr="00594F76">
        <w:rPr>
          <w:rFonts w:asciiTheme="minorHAnsi" w:hAnsiTheme="minorHAnsi" w:cstheme="minorHAnsi"/>
          <w:sz w:val="22"/>
          <w:szCs w:val="22"/>
        </w:rPr>
        <w:t xml:space="preserve">Use describing words </w:t>
      </w:r>
      <w:r w:rsidR="0025056A">
        <w:rPr>
          <w:rFonts w:asciiTheme="minorHAnsi" w:hAnsiTheme="minorHAnsi" w:cstheme="minorHAnsi"/>
          <w:sz w:val="22"/>
          <w:szCs w:val="22"/>
        </w:rPr>
        <w:t xml:space="preserve">and phrases </w:t>
      </w:r>
      <w:r w:rsidRPr="00594F76">
        <w:rPr>
          <w:rFonts w:asciiTheme="minorHAnsi" w:hAnsiTheme="minorHAnsi" w:cstheme="minorHAnsi"/>
          <w:sz w:val="22"/>
          <w:szCs w:val="22"/>
        </w:rPr>
        <w:t xml:space="preserve">and labeling in everyday routines </w:t>
      </w:r>
      <w:r w:rsidR="0025056A">
        <w:rPr>
          <w:rFonts w:asciiTheme="minorHAnsi" w:hAnsiTheme="minorHAnsi" w:cstheme="minorHAnsi"/>
          <w:sz w:val="22"/>
          <w:szCs w:val="22"/>
        </w:rPr>
        <w:t>such as</w:t>
      </w:r>
      <w:r w:rsidRPr="00594F76">
        <w:rPr>
          <w:rFonts w:asciiTheme="minorHAnsi" w:hAnsiTheme="minorHAnsi" w:cstheme="minorHAnsi"/>
          <w:sz w:val="22"/>
          <w:szCs w:val="22"/>
        </w:rPr>
        <w:t xml:space="preserve"> more/less, bigger than/smaller than</w:t>
      </w:r>
      <w:r w:rsidR="0025056A">
        <w:rPr>
          <w:rFonts w:asciiTheme="minorHAnsi" w:hAnsiTheme="minorHAnsi" w:cstheme="minorHAnsi"/>
          <w:sz w:val="22"/>
          <w:szCs w:val="22"/>
        </w:rPr>
        <w:t>, or</w:t>
      </w:r>
      <w:r w:rsidR="00E913C1" w:rsidRPr="0025056A">
        <w:rPr>
          <w:rFonts w:asciiTheme="minorHAnsi" w:hAnsiTheme="minorHAnsi" w:cstheme="minorHAnsi"/>
          <w:sz w:val="22"/>
          <w:szCs w:val="22"/>
        </w:rPr>
        <w:t xml:space="preserve"> “that’s a lot.”</w:t>
      </w:r>
    </w:p>
    <w:p w14:paraId="1AFEE44E" w14:textId="75BB77F1" w:rsidR="003106EB" w:rsidRDefault="003106EB" w:rsidP="00394397">
      <w:pPr>
        <w:pStyle w:val="Heading2"/>
      </w:pPr>
      <w:bookmarkStart w:id="1" w:name="_Hlk163561093"/>
      <w:r>
        <w:t>Science</w:t>
      </w:r>
    </w:p>
    <w:bookmarkEnd w:id="1"/>
    <w:p w14:paraId="07DFEFE0" w14:textId="77777777" w:rsidR="003106EB" w:rsidRDefault="00CE7BE7" w:rsidP="001630E3">
      <w:pPr>
        <w:ind w:left="450"/>
      </w:pPr>
      <w:r w:rsidRPr="00594F76">
        <w:rPr>
          <w:rFonts w:ascii="Open Sans Light" w:hAnsi="Open Sans Light" w:cs="Open Sans Light"/>
        </w:rPr>
        <w:t>C.</w:t>
      </w:r>
      <w:r w:rsidRPr="00594F76">
        <w:t xml:space="preserve"> </w:t>
      </w:r>
      <w:r w:rsidR="003106EB" w:rsidRPr="00594F76">
        <w:t xml:space="preserve"> </w:t>
      </w:r>
      <w:r w:rsidR="003106EB" w:rsidRPr="00653ECE">
        <w:rPr>
          <w:u w:val="single"/>
        </w:rPr>
        <w:t>Environment and Climate</w:t>
      </w:r>
    </w:p>
    <w:p w14:paraId="2CF23104" w14:textId="77777777" w:rsidR="00741259" w:rsidRDefault="00741259" w:rsidP="001630E3">
      <w:pPr>
        <w:ind w:left="450"/>
      </w:pPr>
    </w:p>
    <w:p w14:paraId="0F7F491B" w14:textId="7CFE06AA" w:rsidR="00741259" w:rsidRPr="00594F76" w:rsidRDefault="00741259" w:rsidP="001630E3">
      <w:pPr>
        <w:ind w:left="450"/>
        <w:sectPr w:rsidR="00741259" w:rsidRPr="00594F76" w:rsidSect="003106EB">
          <w:type w:val="continuous"/>
          <w:pgSz w:w="12240" w:h="15840"/>
          <w:pgMar w:top="1080" w:right="1440" w:bottom="1008" w:left="1440" w:header="1008" w:footer="1008" w:gutter="0"/>
          <w:pgNumType w:start="1"/>
          <w:cols w:space="40"/>
          <w:titlePg/>
          <w:docGrid w:linePitch="299"/>
        </w:sectPr>
      </w:pPr>
    </w:p>
    <w:p w14:paraId="6AF69103" w14:textId="5795B65E" w:rsidR="003106EB" w:rsidRPr="00594F76" w:rsidRDefault="003106EB" w:rsidP="001630E3">
      <w:pPr>
        <w:ind w:left="720"/>
        <w:rPr>
          <w:rFonts w:ascii="Open Sans Light" w:hAnsi="Open Sans Light" w:cs="Open Sans Light"/>
        </w:rPr>
      </w:pPr>
      <w:r w:rsidRPr="00594F76">
        <w:rPr>
          <w:rFonts w:ascii="Open Sans Light" w:hAnsi="Open Sans Light" w:cs="Open Sans Light"/>
          <w:b/>
          <w:bCs/>
        </w:rPr>
        <w:t>Young Infants</w:t>
      </w:r>
      <w:r w:rsidRPr="00594F76">
        <w:rPr>
          <w:rFonts w:ascii="Open Sans Light" w:hAnsi="Open Sans Light" w:cs="Open Sans Light"/>
        </w:rPr>
        <w:t xml:space="preserve"> (by 8 months) and </w:t>
      </w:r>
      <w:r w:rsidRPr="00594F76">
        <w:rPr>
          <w:rFonts w:ascii="Open Sans Light" w:hAnsi="Open Sans Light" w:cs="Open Sans Light"/>
          <w:b/>
          <w:bCs/>
        </w:rPr>
        <w:t>Mobile Infants</w:t>
      </w:r>
      <w:r w:rsidRPr="00594F76">
        <w:rPr>
          <w:rFonts w:ascii="Open Sans Light" w:hAnsi="Open Sans Light" w:cs="Open Sans Light"/>
        </w:rPr>
        <w:t xml:space="preserve"> (by18 months):</w:t>
      </w:r>
      <w:r w:rsidR="00CE7BE7" w:rsidRPr="00594F76">
        <w:rPr>
          <w:rFonts w:ascii="Open Sans Light" w:hAnsi="Open Sans Light" w:cs="Open Sans Light"/>
        </w:rPr>
        <w:t xml:space="preserve"> </w:t>
      </w:r>
      <w:r w:rsidRPr="00594F76">
        <w:rPr>
          <w:rFonts w:ascii="Open Sans Light" w:hAnsi="Open Sans Light" w:cs="Open Sans Light"/>
        </w:rPr>
        <w:t>Provide opportunities for children to explore their indoor and outdoor environment</w:t>
      </w:r>
      <w:r w:rsidR="00C0503A" w:rsidRPr="00594F76">
        <w:rPr>
          <w:rFonts w:ascii="Open Sans Light" w:hAnsi="Open Sans Light" w:cs="Open Sans Light"/>
        </w:rPr>
        <w:t xml:space="preserve">. </w:t>
      </w:r>
      <w:r w:rsidRPr="00594F76">
        <w:rPr>
          <w:rFonts w:ascii="Open Sans Light" w:hAnsi="Open Sans Light" w:cs="Open Sans Light"/>
        </w:rPr>
        <w:t>Go for walks outside</w:t>
      </w:r>
      <w:r w:rsidR="00C0503A" w:rsidRPr="00594F76">
        <w:rPr>
          <w:rFonts w:ascii="Open Sans Light" w:hAnsi="Open Sans Light" w:cs="Open Sans Light"/>
        </w:rPr>
        <w:t xml:space="preserve">. </w:t>
      </w:r>
      <w:r w:rsidRPr="00594F76">
        <w:rPr>
          <w:rFonts w:ascii="Open Sans Light" w:hAnsi="Open Sans Light" w:cs="Open Sans Light"/>
        </w:rPr>
        <w:t>With appropriate adult supervision, allow young infants to touch things like snow, flowers, sticks, rocks, grass, sand, and other items from the outdoor environment</w:t>
      </w:r>
      <w:r w:rsidR="00C0503A" w:rsidRPr="00594F76">
        <w:rPr>
          <w:rFonts w:ascii="Open Sans Light" w:hAnsi="Open Sans Light" w:cs="Open Sans Light"/>
        </w:rPr>
        <w:t xml:space="preserve">. </w:t>
      </w:r>
      <w:r w:rsidRPr="00594F76">
        <w:rPr>
          <w:rFonts w:ascii="Open Sans Light" w:hAnsi="Open Sans Light" w:cs="Open Sans Light"/>
        </w:rPr>
        <w:t>Provide opportunities for sensory play naming natural objects and describing them</w:t>
      </w:r>
      <w:r w:rsidR="00C0503A" w:rsidRPr="00594F76">
        <w:rPr>
          <w:rFonts w:ascii="Open Sans Light" w:hAnsi="Open Sans Light" w:cs="Open Sans Light"/>
        </w:rPr>
        <w:t xml:space="preserve">. </w:t>
      </w:r>
      <w:r w:rsidRPr="00594F76">
        <w:rPr>
          <w:rFonts w:ascii="Open Sans Light" w:hAnsi="Open Sans Light" w:cs="Open Sans Light"/>
        </w:rPr>
        <w:t xml:space="preserve">Encourage sensory exploration of natural objects. Encourage them to use their </w:t>
      </w:r>
      <w:r w:rsidR="00C0503A" w:rsidRPr="00594F76">
        <w:rPr>
          <w:rFonts w:ascii="Open Sans Light" w:hAnsi="Open Sans Light" w:cs="Open Sans Light"/>
        </w:rPr>
        <w:t>five</w:t>
      </w:r>
      <w:r w:rsidRPr="00594F76">
        <w:rPr>
          <w:rFonts w:ascii="Open Sans Light" w:hAnsi="Open Sans Light" w:cs="Open Sans Light"/>
        </w:rPr>
        <w:t xml:space="preserve"> senses and describe/label what they are experiencing.</w:t>
      </w:r>
    </w:p>
    <w:p w14:paraId="387A5DD1" w14:textId="05933F8C" w:rsidR="003106EB" w:rsidRDefault="003106EB" w:rsidP="00394397">
      <w:pPr>
        <w:pStyle w:val="Heading2"/>
      </w:pPr>
      <w:r>
        <w:t>Social Studies</w:t>
      </w:r>
    </w:p>
    <w:p w14:paraId="0333093D" w14:textId="7A6E2688" w:rsidR="003106EB" w:rsidRDefault="003106EB" w:rsidP="001630E3">
      <w:pPr>
        <w:ind w:left="450"/>
      </w:pPr>
      <w:r w:rsidRPr="00594F76">
        <w:rPr>
          <w:rFonts w:eastAsia="Open Sans Semibold"/>
        </w:rPr>
        <w:t>C.</w:t>
      </w:r>
      <w:r w:rsidRPr="00594F76">
        <w:t xml:space="preserve"> </w:t>
      </w:r>
      <w:r w:rsidRPr="00653ECE">
        <w:rPr>
          <w:u w:val="single"/>
        </w:rPr>
        <w:t>Geography</w:t>
      </w:r>
    </w:p>
    <w:p w14:paraId="11549D9C" w14:textId="77777777" w:rsidR="00741259" w:rsidRPr="00594F76" w:rsidRDefault="00741259" w:rsidP="001630E3">
      <w:pPr>
        <w:ind w:left="450"/>
      </w:pPr>
    </w:p>
    <w:p w14:paraId="14B0BC26" w14:textId="2DDAFB5E" w:rsidR="003106EB" w:rsidRDefault="003106EB" w:rsidP="001630E3">
      <w:pPr>
        <w:ind w:left="720"/>
      </w:pPr>
      <w:r w:rsidRPr="00594F76">
        <w:rPr>
          <w:b/>
          <w:bCs/>
        </w:rPr>
        <w:t xml:space="preserve">Young Infants </w:t>
      </w:r>
      <w:r w:rsidRPr="00594F76">
        <w:t>(by 8 Months)</w:t>
      </w:r>
      <w:r w:rsidR="00CE7BE7" w:rsidRPr="00594F76">
        <w:t xml:space="preserve">: </w:t>
      </w:r>
      <w:r w:rsidRPr="00594F76">
        <w:t>Go on walks through your home, building, and/or neighborhood</w:t>
      </w:r>
      <w:r w:rsidR="00C0503A" w:rsidRPr="00594F76">
        <w:t xml:space="preserve">. </w:t>
      </w:r>
      <w:r w:rsidRPr="00594F76">
        <w:t>Narrate what you are doing</w:t>
      </w:r>
      <w:r w:rsidR="00C0503A" w:rsidRPr="00594F76">
        <w:t xml:space="preserve">. </w:t>
      </w:r>
      <w:r w:rsidRPr="00594F76">
        <w:t>"We are going to walk down the hall to visit the kitchen."  Read books about familiar and new places.</w:t>
      </w:r>
    </w:p>
    <w:p w14:paraId="196AC799" w14:textId="77777777" w:rsidR="001630E3" w:rsidRPr="00594F76" w:rsidRDefault="001630E3" w:rsidP="001630E3">
      <w:pPr>
        <w:ind w:left="720"/>
      </w:pPr>
    </w:p>
    <w:p w14:paraId="66F799B7" w14:textId="413C2995" w:rsidR="003106EB" w:rsidRDefault="003106EB" w:rsidP="001630E3">
      <w:pPr>
        <w:ind w:left="540"/>
      </w:pPr>
      <w:r w:rsidRPr="00594F76">
        <w:t xml:space="preserve">D. </w:t>
      </w:r>
      <w:r w:rsidRPr="00653ECE">
        <w:rPr>
          <w:u w:val="single"/>
        </w:rPr>
        <w:t>Kansas, United States and World History</w:t>
      </w:r>
    </w:p>
    <w:p w14:paraId="0727FBDF" w14:textId="77777777" w:rsidR="00741259" w:rsidRPr="00594F76" w:rsidRDefault="00741259" w:rsidP="001630E3">
      <w:pPr>
        <w:ind w:left="540"/>
      </w:pPr>
    </w:p>
    <w:p w14:paraId="30EC2E74" w14:textId="2260F945" w:rsidR="003106EB" w:rsidRPr="00594F76" w:rsidRDefault="003106EB" w:rsidP="001630E3">
      <w:pPr>
        <w:ind w:left="810"/>
      </w:pPr>
      <w:r w:rsidRPr="00594F76">
        <w:rPr>
          <w:b/>
          <w:bCs/>
        </w:rPr>
        <w:t xml:space="preserve">Young Infants </w:t>
      </w:r>
      <w:r w:rsidRPr="00594F76">
        <w:t>(by 8 Months)</w:t>
      </w:r>
      <w:r w:rsidR="00CE7BE7" w:rsidRPr="00594F76">
        <w:t xml:space="preserve">: </w:t>
      </w:r>
      <w:r w:rsidRPr="00594F76">
        <w:t xml:space="preserve">Use sequencing or time order words through the day to narrate what </w:t>
      </w:r>
      <w:r w:rsidR="00C0503A" w:rsidRPr="00594F76">
        <w:t>you are</w:t>
      </w:r>
      <w:r w:rsidRPr="00594F76">
        <w:t xml:space="preserve"> doing</w:t>
      </w:r>
      <w:r w:rsidR="00C0503A" w:rsidRPr="00594F76">
        <w:t xml:space="preserve">. </w:t>
      </w:r>
      <w:r w:rsidRPr="00594F76">
        <w:t>For example, "first we will... then we will..., or "all done"</w:t>
      </w:r>
      <w:r w:rsidR="00C0503A" w:rsidRPr="00594F76">
        <w:t xml:space="preserve">. </w:t>
      </w:r>
    </w:p>
    <w:p w14:paraId="6FBED5BB" w14:textId="77777777" w:rsidR="003106EB" w:rsidRDefault="003106EB">
      <w:pPr>
        <w:rPr>
          <w:rFonts w:ascii="Open Sans Light" w:hAnsi="Open Sans Light" w:cs="Open Sans Light"/>
          <w:sz w:val="20"/>
          <w:szCs w:val="20"/>
        </w:rPr>
        <w:sectPr w:rsidR="003106EB" w:rsidSect="003106EB">
          <w:type w:val="continuous"/>
          <w:pgSz w:w="12240" w:h="15840"/>
          <w:pgMar w:top="1080" w:right="1440" w:bottom="1008" w:left="1440" w:header="1008" w:footer="1008" w:gutter="0"/>
          <w:pgNumType w:start="1"/>
          <w:cols w:space="40"/>
          <w:titlePg/>
          <w:docGrid w:linePitch="299"/>
        </w:sectPr>
      </w:pPr>
    </w:p>
    <w:p w14:paraId="0E126873" w14:textId="77777777" w:rsidR="00E95159" w:rsidRDefault="00E95159">
      <w:pPr>
        <w:rPr>
          <w:rFonts w:ascii="Open Sans Light" w:hAnsi="Open Sans Light" w:cs="Open Sans Light"/>
          <w:sz w:val="20"/>
          <w:szCs w:val="20"/>
        </w:rPr>
      </w:pPr>
    </w:p>
    <w:p w14:paraId="25511A80" w14:textId="77777777" w:rsidR="00E95159" w:rsidRDefault="00E95159">
      <w:pPr>
        <w:rPr>
          <w:rFonts w:ascii="Open Sans Light" w:hAnsi="Open Sans Light" w:cs="Open Sans Light"/>
          <w:sz w:val="20"/>
          <w:szCs w:val="20"/>
        </w:rPr>
      </w:pPr>
    </w:p>
    <w:p w14:paraId="33725567" w14:textId="77777777" w:rsidR="00E95159" w:rsidRDefault="00E95159">
      <w:pPr>
        <w:rPr>
          <w:rFonts w:ascii="Open Sans Light" w:hAnsi="Open Sans Light" w:cs="Open Sans Light"/>
          <w:sz w:val="20"/>
          <w:szCs w:val="20"/>
        </w:rPr>
      </w:pPr>
    </w:p>
    <w:p w14:paraId="44430D09" w14:textId="77777777" w:rsidR="00E95159" w:rsidRDefault="00E95159">
      <w:pPr>
        <w:rPr>
          <w:rFonts w:ascii="Open Sans Light" w:hAnsi="Open Sans Light" w:cs="Open Sans Light"/>
          <w:sz w:val="20"/>
          <w:szCs w:val="20"/>
        </w:rPr>
      </w:pPr>
    </w:p>
    <w:p w14:paraId="5B57EA16" w14:textId="77777777" w:rsidR="00E95159" w:rsidRDefault="00E95159">
      <w:pPr>
        <w:rPr>
          <w:rFonts w:ascii="Open Sans Light" w:hAnsi="Open Sans Light" w:cs="Open Sans Light"/>
          <w:sz w:val="20"/>
          <w:szCs w:val="20"/>
        </w:rPr>
      </w:pPr>
    </w:p>
    <w:p w14:paraId="7783653B" w14:textId="77777777" w:rsidR="00E95159" w:rsidRDefault="00E95159">
      <w:pPr>
        <w:rPr>
          <w:rFonts w:ascii="Open Sans Light" w:hAnsi="Open Sans Light" w:cs="Open Sans Light"/>
          <w:sz w:val="20"/>
          <w:szCs w:val="20"/>
        </w:rPr>
      </w:pPr>
    </w:p>
    <w:p w14:paraId="06CF814C" w14:textId="77777777" w:rsidR="00E95159" w:rsidRDefault="00E95159">
      <w:pPr>
        <w:rPr>
          <w:rFonts w:ascii="Open Sans Light" w:hAnsi="Open Sans Light" w:cs="Open Sans Light"/>
          <w:sz w:val="20"/>
          <w:szCs w:val="20"/>
        </w:rPr>
      </w:pPr>
    </w:p>
    <w:p w14:paraId="619FF3A2" w14:textId="77777777" w:rsidR="00E95159" w:rsidRDefault="00E95159">
      <w:pPr>
        <w:rPr>
          <w:rFonts w:ascii="Open Sans Light" w:hAnsi="Open Sans Light" w:cs="Open Sans Light"/>
          <w:sz w:val="20"/>
          <w:szCs w:val="20"/>
        </w:rPr>
      </w:pPr>
    </w:p>
    <w:p w14:paraId="50528270" w14:textId="77777777" w:rsidR="00E95159" w:rsidRDefault="00E95159">
      <w:pPr>
        <w:rPr>
          <w:rFonts w:ascii="Open Sans Light" w:hAnsi="Open Sans Light" w:cs="Open Sans Light"/>
          <w:sz w:val="20"/>
          <w:szCs w:val="20"/>
        </w:rPr>
      </w:pPr>
    </w:p>
    <w:p w14:paraId="0862F4CF" w14:textId="77777777" w:rsidR="00E95159" w:rsidRDefault="00E95159">
      <w:pPr>
        <w:rPr>
          <w:rFonts w:ascii="Open Sans Light" w:hAnsi="Open Sans Light" w:cs="Open Sans Light"/>
          <w:sz w:val="20"/>
          <w:szCs w:val="20"/>
        </w:rPr>
      </w:pPr>
    </w:p>
    <w:p w14:paraId="57564ED0" w14:textId="77777777" w:rsidR="00E95159" w:rsidRDefault="00E95159">
      <w:pPr>
        <w:rPr>
          <w:rFonts w:ascii="Open Sans Light" w:hAnsi="Open Sans Light" w:cs="Open Sans Light"/>
          <w:sz w:val="20"/>
          <w:szCs w:val="20"/>
        </w:rPr>
      </w:pPr>
    </w:p>
    <w:p w14:paraId="251A6272" w14:textId="77777777" w:rsidR="00E95159" w:rsidRDefault="00E95159">
      <w:pPr>
        <w:rPr>
          <w:rFonts w:ascii="Open Sans Light" w:hAnsi="Open Sans Light" w:cs="Open Sans Light"/>
          <w:sz w:val="20"/>
          <w:szCs w:val="20"/>
        </w:rPr>
      </w:pPr>
    </w:p>
    <w:p w14:paraId="003F83F0" w14:textId="77777777" w:rsidR="00E95159" w:rsidRDefault="00E95159">
      <w:pPr>
        <w:rPr>
          <w:rFonts w:ascii="Open Sans Light" w:hAnsi="Open Sans Light" w:cs="Open Sans Light"/>
          <w:sz w:val="20"/>
          <w:szCs w:val="20"/>
        </w:rPr>
      </w:pPr>
    </w:p>
    <w:p w14:paraId="1FB53D78" w14:textId="77777777" w:rsidR="00E95159" w:rsidRDefault="00E95159">
      <w:pPr>
        <w:rPr>
          <w:rFonts w:ascii="Open Sans Light" w:hAnsi="Open Sans Light" w:cs="Open Sans Light"/>
          <w:sz w:val="20"/>
          <w:szCs w:val="20"/>
        </w:rPr>
      </w:pPr>
    </w:p>
    <w:p w14:paraId="0703EFAD" w14:textId="77777777" w:rsidR="00E95159" w:rsidRDefault="00E95159">
      <w:pPr>
        <w:rPr>
          <w:rFonts w:ascii="Open Sans Light" w:hAnsi="Open Sans Light" w:cs="Open Sans Light"/>
          <w:sz w:val="20"/>
          <w:szCs w:val="20"/>
        </w:rPr>
      </w:pPr>
    </w:p>
    <w:p w14:paraId="3D0E81DC" w14:textId="77777777" w:rsidR="00E95159" w:rsidRDefault="00E95159">
      <w:pPr>
        <w:rPr>
          <w:rFonts w:ascii="Open Sans Light" w:hAnsi="Open Sans Light" w:cs="Open Sans Light"/>
          <w:sz w:val="20"/>
          <w:szCs w:val="20"/>
        </w:rPr>
      </w:pPr>
    </w:p>
    <w:p w14:paraId="7098AFBB" w14:textId="77777777" w:rsidR="00E95159" w:rsidRDefault="00E95159">
      <w:pPr>
        <w:rPr>
          <w:rFonts w:ascii="Open Sans Light" w:hAnsi="Open Sans Light" w:cs="Open Sans Light"/>
          <w:sz w:val="20"/>
          <w:szCs w:val="20"/>
        </w:rPr>
      </w:pPr>
    </w:p>
    <w:p w14:paraId="2C9A9ED5" w14:textId="77777777" w:rsidR="00E95159" w:rsidRDefault="00E95159">
      <w:pPr>
        <w:rPr>
          <w:rFonts w:ascii="Open Sans Light" w:hAnsi="Open Sans Light" w:cs="Open Sans Light"/>
          <w:sz w:val="20"/>
          <w:szCs w:val="20"/>
        </w:rPr>
      </w:pPr>
    </w:p>
    <w:p w14:paraId="42CC1BA2" w14:textId="77777777" w:rsidR="00E95159" w:rsidRDefault="00E95159">
      <w:pPr>
        <w:rPr>
          <w:rFonts w:ascii="Open Sans Light" w:hAnsi="Open Sans Light" w:cs="Open Sans Light"/>
          <w:sz w:val="20"/>
          <w:szCs w:val="20"/>
        </w:rPr>
      </w:pPr>
    </w:p>
    <w:p w14:paraId="2B4CEFEB" w14:textId="77777777" w:rsidR="00E95159" w:rsidRDefault="00E95159">
      <w:pPr>
        <w:rPr>
          <w:rFonts w:ascii="Open Sans Light" w:hAnsi="Open Sans Light" w:cs="Open Sans Light"/>
          <w:sz w:val="20"/>
          <w:szCs w:val="20"/>
        </w:rPr>
      </w:pPr>
    </w:p>
    <w:p w14:paraId="419CCA96" w14:textId="77777777" w:rsidR="00E95159" w:rsidRDefault="00E95159">
      <w:pPr>
        <w:rPr>
          <w:rFonts w:ascii="Open Sans Light" w:hAnsi="Open Sans Light" w:cs="Open Sans Light"/>
          <w:sz w:val="20"/>
          <w:szCs w:val="20"/>
        </w:rPr>
      </w:pPr>
    </w:p>
    <w:p w14:paraId="3714A985" w14:textId="77777777" w:rsidR="00E95159" w:rsidRDefault="00E95159">
      <w:pPr>
        <w:rPr>
          <w:rFonts w:ascii="Open Sans Light" w:hAnsi="Open Sans Light" w:cs="Open Sans Light"/>
          <w:sz w:val="20"/>
          <w:szCs w:val="20"/>
        </w:rPr>
      </w:pPr>
    </w:p>
    <w:p w14:paraId="2EB822AB" w14:textId="77777777" w:rsidR="00E95159" w:rsidRDefault="00E95159">
      <w:pPr>
        <w:rPr>
          <w:rFonts w:ascii="Open Sans Light" w:hAnsi="Open Sans Light" w:cs="Open Sans Light"/>
          <w:sz w:val="20"/>
          <w:szCs w:val="20"/>
        </w:rPr>
      </w:pPr>
    </w:p>
    <w:p w14:paraId="64E2B8C9" w14:textId="77777777" w:rsidR="0045326A" w:rsidRDefault="0045326A">
      <w:pPr>
        <w:rPr>
          <w:rFonts w:ascii="Open Sans Light" w:hAnsi="Open Sans Light" w:cs="Open Sans Light"/>
          <w:sz w:val="20"/>
          <w:szCs w:val="20"/>
        </w:rPr>
        <w:sectPr w:rsidR="0045326A" w:rsidSect="0045326A">
          <w:type w:val="continuous"/>
          <w:pgSz w:w="12240" w:h="15840"/>
          <w:pgMar w:top="1080" w:right="1440" w:bottom="1008" w:left="1440" w:header="1008" w:footer="1008" w:gutter="0"/>
          <w:pgNumType w:start="1"/>
          <w:cols w:num="2" w:space="40"/>
          <w:titlePg/>
          <w:docGrid w:linePitch="299"/>
        </w:sectPr>
      </w:pPr>
    </w:p>
    <w:p w14:paraId="6916BB4E" w14:textId="77777777" w:rsidR="00E95159" w:rsidRDefault="00E95159">
      <w:pPr>
        <w:rPr>
          <w:rFonts w:ascii="Open Sans Light" w:hAnsi="Open Sans Light" w:cs="Open Sans Light"/>
          <w:sz w:val="20"/>
          <w:szCs w:val="20"/>
        </w:rPr>
      </w:pPr>
    </w:p>
    <w:p w14:paraId="1600329E" w14:textId="77777777" w:rsidR="00602C9B" w:rsidRDefault="00602C9B" w:rsidP="00E95159">
      <w:pPr>
        <w:pStyle w:val="TOC1"/>
        <w:jc w:val="both"/>
      </w:pPr>
    </w:p>
    <w:sectPr w:rsidR="00602C9B" w:rsidSect="008D69F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45C1D" w14:textId="77777777" w:rsidR="002010AE" w:rsidRDefault="002010AE" w:rsidP="00A27DE0">
      <w:r>
        <w:separator/>
      </w:r>
    </w:p>
  </w:endnote>
  <w:endnote w:type="continuationSeparator" w:id="0">
    <w:p w14:paraId="3016478E" w14:textId="77777777" w:rsidR="002010AE" w:rsidRDefault="002010AE"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9E77B69-FAB9-4DDC-8453-BB77E18F045E}"/>
    <w:embedBold r:id="rId2" w:fontKey="{2C6D9103-4C7D-4496-AF9C-4B54C6DC6675}"/>
  </w:font>
  <w:font w:name="Symbol">
    <w:panose1 w:val="05050102010706020507"/>
    <w:charset w:val="02"/>
    <w:family w:val="roman"/>
    <w:pitch w:val="variable"/>
    <w:sig w:usb0="00000000" w:usb1="10000000" w:usb2="00000000" w:usb3="00000000" w:csb0="80000000" w:csb1="00000000"/>
    <w:embedRegular r:id="rId3" w:fontKey="{B37BCD3A-030E-4765-8CCF-E1EC5241489D}"/>
  </w:font>
  <w:font w:name="Courier New">
    <w:panose1 w:val="02070309020205020404"/>
    <w:charset w:val="00"/>
    <w:family w:val="modern"/>
    <w:pitch w:val="fixed"/>
    <w:sig w:usb0="E0002EFF" w:usb1="C0007843" w:usb2="00000009" w:usb3="00000000" w:csb0="000001FF" w:csb1="00000000"/>
    <w:embedRegular r:id="rId4" w:fontKey="{A94BC409-9085-49D5-A450-16D08950B55D}"/>
  </w:font>
  <w:font w:name="Wingdings">
    <w:panose1 w:val="05000000000000000000"/>
    <w:charset w:val="02"/>
    <w:family w:val="auto"/>
    <w:pitch w:val="variable"/>
    <w:sig w:usb0="00000000" w:usb1="10000000" w:usb2="00000000" w:usb3="00000000" w:csb0="80000000" w:csb1="00000000"/>
    <w:embedRegular r:id="rId5" w:fontKey="{4DE5116C-D6AF-4902-BD48-8E15CE260CAE}"/>
  </w:font>
  <w:font w:name="Open Sans Light">
    <w:panose1 w:val="020B0306030504020204"/>
    <w:charset w:val="00"/>
    <w:family w:val="swiss"/>
    <w:pitch w:val="variable"/>
    <w:sig w:usb0="E00002EF" w:usb1="4000205B" w:usb2="00000028" w:usb3="00000000" w:csb0="0000019F" w:csb1="00000000"/>
    <w:embedRegular r:id="rId6" w:fontKey="{7B5860ED-2582-4C97-A822-67432F2B29D6}"/>
    <w:embedBold r:id="rId7" w:fontKey="{D6FE3A52-9452-49E0-9603-DE06CC53ADD5}"/>
    <w:embedItalic r:id="rId8" w:fontKey="{E00142DD-2907-4707-A73C-543D1B2D7C80}"/>
  </w:font>
  <w:font w:name="Open Sans">
    <w:panose1 w:val="020B0606030504020204"/>
    <w:charset w:val="00"/>
    <w:family w:val="swiss"/>
    <w:pitch w:val="variable"/>
    <w:sig w:usb0="E00002EF" w:usb1="4000205B" w:usb2="00000028" w:usb3="00000000" w:csb0="0000019F" w:csb1="00000000"/>
    <w:embedRegular r:id="rId9" w:fontKey="{D45B6DC9-8A59-4E15-A9DE-A25D124E5E23}"/>
    <w:embedBold r:id="rId10" w:fontKey="{8F2C0048-4E8C-4EB2-A092-BE20E8C168C3}"/>
  </w:font>
  <w:font w:name="Open Sans Semibold">
    <w:altName w:val="Open Sans Semibold"/>
    <w:panose1 w:val="020B0706030804020204"/>
    <w:charset w:val="00"/>
    <w:family w:val="swiss"/>
    <w:pitch w:val="variable"/>
    <w:sig w:usb0="E00002EF" w:usb1="4000205B" w:usb2="00000028" w:usb3="00000000" w:csb0="0000019F" w:csb1="00000000"/>
    <w:embedRegular r:id="rId11" w:fontKey="{3C1E4929-8464-4B57-BC0F-7D62C9118183}"/>
    <w:embedBold r:id="rId12" w:fontKey="{47091C95-A994-4432-BB46-92B7F5651A0C}"/>
    <w:embedItalic r:id="rId13" w:fontKey="{D257C814-CDC8-4964-9E9A-F677AA6F9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0A21" w14:textId="42FA015D" w:rsidR="008D69F1" w:rsidRDefault="008D69F1" w:rsidP="008D69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C4E4" w14:textId="5979751D" w:rsidR="00EB4018" w:rsidRDefault="00EB4018">
    <w:pPr>
      <w:pStyle w:val="Footer"/>
    </w:pPr>
    <w:r>
      <w:rPr>
        <w:noProof/>
        <w:color w:val="FFA400" w:themeColor="accent1"/>
      </w:rPr>
      <mc:AlternateContent>
        <mc:Choice Requires="wps">
          <w:drawing>
            <wp:anchor distT="0" distB="0" distL="114300" distR="114300" simplePos="0" relativeHeight="251659264" behindDoc="0" locked="0" layoutInCell="1" allowOverlap="1" wp14:anchorId="03FC8340" wp14:editId="04746228">
              <wp:simplePos x="0" y="0"/>
              <wp:positionH relativeFrom="page">
                <wp:align>center</wp:align>
              </wp:positionH>
              <wp:positionV relativeFrom="page">
                <wp:align>center</wp:align>
              </wp:positionV>
              <wp:extent cx="7364730" cy="9528810"/>
              <wp:effectExtent l="0" t="0" r="26670" b="26670"/>
              <wp:wrapNone/>
              <wp:docPr id="452" name="Rectangle 77" descr="Kansas Early Learning Standard Supporting Foundational Skills.  "/>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E9D4528" id="Rectangle 77" o:spid="_x0000_s1026" alt="Kansas Early Learning Standard Supporting Foundational Skills.  "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B89A0" w14:textId="77777777" w:rsidR="002010AE" w:rsidRDefault="002010AE" w:rsidP="00A27DE0">
      <w:r>
        <w:separator/>
      </w:r>
    </w:p>
  </w:footnote>
  <w:footnote w:type="continuationSeparator" w:id="0">
    <w:p w14:paraId="67E26EC4" w14:textId="77777777" w:rsidR="002010AE" w:rsidRDefault="002010AE"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9329" w14:textId="11B70FAA" w:rsidR="008D69F1" w:rsidRPr="00E95159" w:rsidRDefault="00594F76" w:rsidP="00E95159">
    <w:pPr>
      <w:pStyle w:val="Header"/>
    </w:pPr>
    <w:r>
      <w:rPr>
        <w:rStyle w:val="Strong"/>
      </w:rPr>
      <w:t>Supporting Foundational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F940" w14:textId="77777777" w:rsidR="00E95159" w:rsidRDefault="00E95159" w:rsidP="00E95159">
    <w:pPr>
      <w:pStyle w:val="Header"/>
    </w:pPr>
    <w:r w:rsidRPr="00E95159">
      <w:rPr>
        <w:rStyle w:val="Strong"/>
      </w:rPr>
      <w:t>Section</w:t>
    </w:r>
    <w:r>
      <w:t xml:space="preserve"> | 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DFCC" w14:textId="77777777" w:rsidR="0045326A" w:rsidRDefault="0045326A" w:rsidP="00E95159">
    <w:pPr>
      <w:pStyle w:val="Header"/>
    </w:pPr>
    <w:r w:rsidRPr="00E95159">
      <w:rPr>
        <w:rStyle w:val="Strong"/>
      </w:rPr>
      <w:t>Section</w:t>
    </w:r>
    <w:r>
      <w:t xml:space="preserve"> | Document Title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9D18"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8BB"/>
    <w:multiLevelType w:val="hybridMultilevel"/>
    <w:tmpl w:val="5E22B0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2FD3FF9"/>
    <w:multiLevelType w:val="hybridMultilevel"/>
    <w:tmpl w:val="B5E83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A171B9"/>
    <w:multiLevelType w:val="hybridMultilevel"/>
    <w:tmpl w:val="1EA4C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225FD"/>
    <w:multiLevelType w:val="hybridMultilevel"/>
    <w:tmpl w:val="95346354"/>
    <w:lvl w:ilvl="0" w:tplc="B4A2318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90225"/>
    <w:multiLevelType w:val="hybridMultilevel"/>
    <w:tmpl w:val="1EC2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727462"/>
    <w:multiLevelType w:val="hybridMultilevel"/>
    <w:tmpl w:val="0C66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44CFE"/>
    <w:multiLevelType w:val="hybridMultilevel"/>
    <w:tmpl w:val="62EED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53953"/>
    <w:multiLevelType w:val="hybridMultilevel"/>
    <w:tmpl w:val="CBB09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83C40"/>
    <w:multiLevelType w:val="hybridMultilevel"/>
    <w:tmpl w:val="4C6A0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C31D3B"/>
    <w:multiLevelType w:val="hybridMultilevel"/>
    <w:tmpl w:val="AE80F786"/>
    <w:lvl w:ilvl="0" w:tplc="08B6976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7041F"/>
    <w:multiLevelType w:val="hybridMultilevel"/>
    <w:tmpl w:val="793082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52751"/>
    <w:multiLevelType w:val="hybridMultilevel"/>
    <w:tmpl w:val="3D3C8882"/>
    <w:lvl w:ilvl="0" w:tplc="E3A615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660D93"/>
    <w:multiLevelType w:val="hybridMultilevel"/>
    <w:tmpl w:val="719CFCE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912FC4"/>
    <w:multiLevelType w:val="hybridMultilevel"/>
    <w:tmpl w:val="630E8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BDD022C"/>
    <w:multiLevelType w:val="hybridMultilevel"/>
    <w:tmpl w:val="3724B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04E5D"/>
    <w:multiLevelType w:val="hybridMultilevel"/>
    <w:tmpl w:val="34761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17ECB"/>
    <w:multiLevelType w:val="hybridMultilevel"/>
    <w:tmpl w:val="D76A7A0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DD4BE7"/>
    <w:multiLevelType w:val="hybridMultilevel"/>
    <w:tmpl w:val="60109E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1188E"/>
    <w:multiLevelType w:val="hybridMultilevel"/>
    <w:tmpl w:val="C202734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E275C"/>
    <w:multiLevelType w:val="hybridMultilevel"/>
    <w:tmpl w:val="5D68E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41822875">
    <w:abstractNumId w:val="15"/>
  </w:num>
  <w:num w:numId="2" w16cid:durableId="1016813482">
    <w:abstractNumId w:val="7"/>
  </w:num>
  <w:num w:numId="3" w16cid:durableId="938562325">
    <w:abstractNumId w:val="14"/>
  </w:num>
  <w:num w:numId="4" w16cid:durableId="2090076427">
    <w:abstractNumId w:val="2"/>
  </w:num>
  <w:num w:numId="5" w16cid:durableId="498038649">
    <w:abstractNumId w:val="12"/>
  </w:num>
  <w:num w:numId="6" w16cid:durableId="1728723653">
    <w:abstractNumId w:val="3"/>
  </w:num>
  <w:num w:numId="7" w16cid:durableId="1180050126">
    <w:abstractNumId w:val="9"/>
  </w:num>
  <w:num w:numId="8" w16cid:durableId="1819957980">
    <w:abstractNumId w:val="18"/>
  </w:num>
  <w:num w:numId="9" w16cid:durableId="177163781">
    <w:abstractNumId w:val="16"/>
  </w:num>
  <w:num w:numId="10" w16cid:durableId="859588628">
    <w:abstractNumId w:val="1"/>
  </w:num>
  <w:num w:numId="11" w16cid:durableId="625043340">
    <w:abstractNumId w:val="8"/>
  </w:num>
  <w:num w:numId="12" w16cid:durableId="628784127">
    <w:abstractNumId w:val="0"/>
  </w:num>
  <w:num w:numId="13" w16cid:durableId="1957835679">
    <w:abstractNumId w:val="5"/>
  </w:num>
  <w:num w:numId="14" w16cid:durableId="1598905377">
    <w:abstractNumId w:val="6"/>
  </w:num>
  <w:num w:numId="15" w16cid:durableId="399521064">
    <w:abstractNumId w:val="4"/>
  </w:num>
  <w:num w:numId="16" w16cid:durableId="1797136867">
    <w:abstractNumId w:val="10"/>
  </w:num>
  <w:num w:numId="17" w16cid:durableId="208804771">
    <w:abstractNumId w:val="11"/>
  </w:num>
  <w:num w:numId="18" w16cid:durableId="1347098909">
    <w:abstractNumId w:val="17"/>
  </w:num>
  <w:num w:numId="19" w16cid:durableId="447774129">
    <w:abstractNumId w:val="13"/>
  </w:num>
  <w:num w:numId="20" w16cid:durableId="1753159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46B45"/>
    <w:rsid w:val="000561EF"/>
    <w:rsid w:val="00086EF6"/>
    <w:rsid w:val="000D4BAB"/>
    <w:rsid w:val="001630E3"/>
    <w:rsid w:val="00194743"/>
    <w:rsid w:val="001E379F"/>
    <w:rsid w:val="002010AE"/>
    <w:rsid w:val="0021409B"/>
    <w:rsid w:val="00233D97"/>
    <w:rsid w:val="0025056A"/>
    <w:rsid w:val="003106EB"/>
    <w:rsid w:val="00394397"/>
    <w:rsid w:val="0044749F"/>
    <w:rsid w:val="0045326A"/>
    <w:rsid w:val="00466192"/>
    <w:rsid w:val="004A4101"/>
    <w:rsid w:val="004F6E1B"/>
    <w:rsid w:val="005009D1"/>
    <w:rsid w:val="00594F76"/>
    <w:rsid w:val="005F7620"/>
    <w:rsid w:val="00602C9B"/>
    <w:rsid w:val="006034C7"/>
    <w:rsid w:val="00653ECE"/>
    <w:rsid w:val="006A364F"/>
    <w:rsid w:val="006C071F"/>
    <w:rsid w:val="00741259"/>
    <w:rsid w:val="00761F50"/>
    <w:rsid w:val="00772AE4"/>
    <w:rsid w:val="007977A6"/>
    <w:rsid w:val="007E7A10"/>
    <w:rsid w:val="007E7CBE"/>
    <w:rsid w:val="008A6F71"/>
    <w:rsid w:val="008D69F1"/>
    <w:rsid w:val="008E730C"/>
    <w:rsid w:val="009846E3"/>
    <w:rsid w:val="00A27DE0"/>
    <w:rsid w:val="00A6230F"/>
    <w:rsid w:val="00A9711F"/>
    <w:rsid w:val="00B35641"/>
    <w:rsid w:val="00B60392"/>
    <w:rsid w:val="00BA52C2"/>
    <w:rsid w:val="00BE4140"/>
    <w:rsid w:val="00C02D48"/>
    <w:rsid w:val="00C0503A"/>
    <w:rsid w:val="00C067B9"/>
    <w:rsid w:val="00C849C0"/>
    <w:rsid w:val="00CE4DDB"/>
    <w:rsid w:val="00CE7BE7"/>
    <w:rsid w:val="00DB0366"/>
    <w:rsid w:val="00DB5EFC"/>
    <w:rsid w:val="00E65994"/>
    <w:rsid w:val="00E913C1"/>
    <w:rsid w:val="00E95159"/>
    <w:rsid w:val="00EB4018"/>
    <w:rsid w:val="00EE5E40"/>
    <w:rsid w:val="00F20E00"/>
    <w:rsid w:val="00F457F0"/>
    <w:rsid w:val="00FB6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F3023"/>
  <w15:docId w15:val="{69FB1C86-284A-4A35-84DA-371A5B45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DE0"/>
    <w:rPr>
      <w:rFonts w:eastAsia="Open Sans Light" w:cstheme="minorHAnsi"/>
      <w:lang w:bidi="en-US"/>
    </w:rPr>
  </w:style>
  <w:style w:type="paragraph" w:styleId="Heading1">
    <w:name w:val="heading 1"/>
    <w:basedOn w:val="Normal"/>
    <w:uiPriority w:val="9"/>
    <w:qFormat/>
    <w:rsid w:val="00C849C0"/>
    <w:pPr>
      <w:spacing w:after="600"/>
      <w:outlineLvl w:val="0"/>
    </w:pPr>
    <w:rPr>
      <w:rFonts w:asciiTheme="majorHAnsi" w:eastAsia="Open Sans Semibold" w:hAnsiTheme="majorHAnsi" w:cstheme="majorHAnsi"/>
      <w:b/>
      <w:color w:val="12284C" w:themeColor="text1"/>
      <w:sz w:val="48"/>
      <w:szCs w:val="96"/>
    </w:rPr>
  </w:style>
  <w:style w:type="paragraph" w:styleId="Heading2">
    <w:name w:val="heading 2"/>
    <w:basedOn w:val="Normal"/>
    <w:uiPriority w:val="9"/>
    <w:unhideWhenUsed/>
    <w:qFormat/>
    <w:rsid w:val="00C849C0"/>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uiPriority w:val="9"/>
    <w:unhideWhenUsed/>
    <w:qFormat/>
    <w:rsid w:val="008D69F1"/>
    <w:pPr>
      <w:spacing w:after="240"/>
      <w:outlineLvl w:val="2"/>
    </w:pPr>
    <w:rPr>
      <w:rFonts w:asciiTheme="majorHAnsi" w:eastAsia="Open Sans Semibold" w:hAnsiTheme="majorHAnsi" w:cstheme="majorHAnsi"/>
      <w:sz w:val="40"/>
      <w:szCs w:val="40"/>
    </w:rPr>
  </w:style>
  <w:style w:type="paragraph" w:styleId="Heading4">
    <w:name w:val="heading 4"/>
    <w:basedOn w:val="Normal"/>
    <w:uiPriority w:val="9"/>
    <w:unhideWhenUsed/>
    <w:qFormat/>
    <w:rsid w:val="008D69F1"/>
    <w:pPr>
      <w:spacing w:before="6"/>
      <w:outlineLvl w:val="3"/>
    </w:pPr>
    <w:rPr>
      <w:rFonts w:eastAsia="Open Sans Semibold"/>
      <w:sz w:val="28"/>
      <w:szCs w:val="34"/>
    </w:rPr>
  </w:style>
  <w:style w:type="paragraph" w:styleId="Heading5">
    <w:name w:val="heading 5"/>
    <w:basedOn w:val="Normal"/>
    <w:uiPriority w:val="9"/>
    <w:unhideWhenUsed/>
    <w:qFormat/>
    <w:pPr>
      <w:spacing w:before="90"/>
      <w:ind w:left="20"/>
      <w:outlineLvl w:val="4"/>
    </w:pPr>
    <w:rPr>
      <w:rFonts w:ascii="Open Sans Light" w:hAnsi="Open Sans Light" w:cs="Open Sans Light"/>
      <w:sz w:val="30"/>
      <w:szCs w:val="30"/>
    </w:rPr>
  </w:style>
  <w:style w:type="paragraph" w:styleId="Heading6">
    <w:name w:val="heading 6"/>
    <w:basedOn w:val="Normal"/>
    <w:uiPriority w:val="9"/>
    <w:unhideWhenUsed/>
    <w:qFormat/>
    <w:pPr>
      <w:spacing w:before="100"/>
      <w:ind w:left="1440"/>
      <w:outlineLvl w:val="5"/>
    </w:pPr>
    <w:rPr>
      <w:rFonts w:ascii="Open Sans" w:eastAsia="Open Sans" w:hAnsi="Open Sans" w:cs="Open Sans"/>
      <w:sz w:val="28"/>
      <w:szCs w:val="28"/>
    </w:rPr>
  </w:style>
  <w:style w:type="paragraph" w:styleId="Heading7">
    <w:name w:val="heading 7"/>
    <w:basedOn w:val="Normal"/>
    <w:uiPriority w:val="1"/>
    <w:qFormat/>
    <w:pPr>
      <w:spacing w:line="315" w:lineRule="exact"/>
      <w:ind w:left="1440"/>
      <w:outlineLvl w:val="6"/>
    </w:pPr>
    <w:rPr>
      <w:rFonts w:ascii="Open Sans Light" w:hAnsi="Open Sans Light" w:cs="Open Sans Light"/>
      <w:sz w:val="24"/>
      <w:szCs w:val="24"/>
    </w:rPr>
  </w:style>
  <w:style w:type="paragraph" w:styleId="Heading8">
    <w:name w:val="heading 8"/>
    <w:basedOn w:val="Normal"/>
    <w:uiPriority w:val="1"/>
    <w:qFormat/>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uiPriority w:val="1"/>
    <w:qFormat/>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pPr>
      <w:spacing w:line="261" w:lineRule="exact"/>
      <w:ind w:left="2430"/>
    </w:pPr>
    <w:rPr>
      <w:rFonts w:ascii="Open Sans" w:eastAsia="Open Sans" w:hAnsi="Open Sans" w:cs="Open Sans"/>
      <w:sz w:val="20"/>
      <w:szCs w:val="20"/>
    </w:rPr>
  </w:style>
  <w:style w:type="paragraph" w:styleId="TOC3">
    <w:name w:val="toc 3"/>
    <w:basedOn w:val="Normal"/>
    <w:uiPriority w:val="39"/>
    <w:qFormat/>
    <w:pPr>
      <w:spacing w:line="240" w:lineRule="exact"/>
      <w:ind w:left="2610"/>
    </w:pPr>
    <w:rPr>
      <w:rFonts w:ascii="Open Sans Light" w:hAnsi="Open Sans Light" w:cs="Open Sans Light"/>
      <w:sz w:val="18"/>
      <w:szCs w:val="18"/>
    </w:rPr>
  </w:style>
  <w:style w:type="paragraph" w:styleId="BodyText">
    <w:name w:val="Body Text"/>
    <w:basedOn w:val="Normal"/>
    <w:uiPriority w:val="1"/>
    <w:qFormat/>
    <w:rsid w:val="008D69F1"/>
    <w:pPr>
      <w:spacing w:before="240" w:after="240"/>
    </w:pPr>
    <w:rPr>
      <w:rFonts w:ascii="Open Sans Light" w:hAnsi="Open Sans Light" w:cs="Open Sans Light"/>
      <w:sz w:val="20"/>
      <w:szCs w:val="20"/>
    </w:rPr>
  </w:style>
  <w:style w:type="paragraph" w:styleId="ListParagraph">
    <w:name w:val="List Paragraph"/>
    <w:basedOn w:val="Normal"/>
    <w:uiPriority w:val="1"/>
    <w:qFormat/>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pPr>
      <w:ind w:left="80"/>
    </w:pPr>
    <w:rPr>
      <w:rFonts w:ascii="Open Sans Light" w:hAnsi="Open Sans Light" w:cs="Open Sans Light"/>
    </w:rPr>
  </w:style>
  <w:style w:type="paragraph" w:styleId="Title">
    <w:name w:val="Title"/>
    <w:basedOn w:val="Heading1"/>
    <w:next w:val="Normal"/>
    <w:link w:val="TitleChar"/>
    <w:uiPriority w:val="10"/>
    <w:qFormat/>
    <w:rsid w:val="00A9711F"/>
    <w:pPr>
      <w:widowControl/>
      <w:autoSpaceDE/>
      <w:autoSpaceDN/>
      <w:spacing w:line="1040" w:lineRule="exact"/>
      <w:contextualSpacing/>
    </w:pPr>
    <w:rPr>
      <w:rFonts w:ascii="Open Sans Semibold" w:eastAsiaTheme="majorEastAsia" w:hAnsi="Open Sans Semibold" w:cstheme="majorBidi"/>
      <w:b w:val="0"/>
      <w:kern w:val="28"/>
      <w:sz w:val="100"/>
      <w:szCs w:val="100"/>
      <w:lang w:bidi="ar-SA"/>
    </w:rPr>
  </w:style>
  <w:style w:type="character" w:customStyle="1" w:styleId="TitleChar">
    <w:name w:val="Title Char"/>
    <w:basedOn w:val="DefaultParagraphFont"/>
    <w:link w:val="Title"/>
    <w:uiPriority w:val="10"/>
    <w:rsid w:val="00A9711F"/>
    <w:rPr>
      <w:rFonts w:ascii="Open Sans Semibold" w:eastAsiaTheme="majorEastAsia" w:hAnsi="Open Sans Semibold" w:cstheme="majorBidi"/>
      <w:color w:val="12284C" w:themeColor="text1"/>
      <w:kern w:val="28"/>
      <w:sz w:val="100"/>
      <w:szCs w:val="100"/>
    </w:rPr>
  </w:style>
  <w:style w:type="paragraph" w:styleId="NoSpacing">
    <w:name w:val="No Spacing"/>
    <w:uiPriority w:val="1"/>
    <w:qFormat/>
    <w:rsid w:val="007977A6"/>
    <w:pPr>
      <w:widowControl/>
      <w:autoSpaceDE/>
      <w:autoSpaceDN/>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qFormat/>
    <w:rsid w:val="00A27DE0"/>
    <w:rPr>
      <w:color w:val="12284C" w:themeColor="text1"/>
      <w:spacing w:val="4"/>
      <w:sz w:val="36"/>
    </w:rPr>
  </w:style>
  <w:style w:type="paragraph" w:styleId="TOCHeading">
    <w:name w:val="TOC Heading"/>
    <w:basedOn w:val="Heading1"/>
    <w:next w:val="Normal"/>
    <w:uiPriority w:val="39"/>
    <w:unhideWhenUsed/>
    <w:qFormat/>
    <w:rsid w:val="00602C9B"/>
    <w:pPr>
      <w:keepNext/>
      <w:keepLines/>
      <w:widowControl/>
      <w:autoSpaceDE/>
      <w:autoSpaceDN/>
      <w:spacing w:before="240" w:after="0" w:line="259" w:lineRule="auto"/>
      <w:outlineLvl w:val="9"/>
    </w:pPr>
    <w:rPr>
      <w:rFonts w:eastAsiaTheme="majorEastAsia" w:cstheme="majorBidi"/>
      <w:color w:val="BF7A00" w:themeColor="accent1" w:themeShade="BF"/>
      <w:sz w:val="32"/>
      <w:szCs w:val="32"/>
      <w:lang w:bidi="ar-SA"/>
    </w:rPr>
  </w:style>
  <w:style w:type="character" w:customStyle="1" w:styleId="DocumentTitleHeaderChar">
    <w:name w:val="Document Title Header Char"/>
    <w:basedOn w:val="DefaultParagraphFont"/>
    <w:link w:val="DocumentTitleHeader"/>
    <w:rsid w:val="00A27DE0"/>
    <w:rPr>
      <w:rFonts w:eastAsia="Open Sans Light" w:cstheme="minorHAnsi"/>
      <w:color w:val="12284C"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2E2F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2E2F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12284C"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C849C0"/>
    <w:pPr>
      <w:numPr>
        <w:ilvl w:val="1"/>
      </w:numPr>
      <w:spacing w:after="160"/>
    </w:pPr>
    <w:rPr>
      <w:rFonts w:eastAsiaTheme="minorEastAsia" w:cstheme="minorBidi"/>
      <w:color w:val="2E66C2" w:themeColor="text1" w:themeTint="A5"/>
      <w:spacing w:val="15"/>
    </w:rPr>
  </w:style>
  <w:style w:type="character" w:customStyle="1" w:styleId="SubtitleChar">
    <w:name w:val="Subtitle Char"/>
    <w:basedOn w:val="DefaultParagraphFont"/>
    <w:link w:val="Subtitle"/>
    <w:uiPriority w:val="11"/>
    <w:rsid w:val="00C849C0"/>
    <w:rPr>
      <w:rFonts w:eastAsiaTheme="minorEastAsia"/>
      <w:color w:val="2E66C2" w:themeColor="text1" w:themeTint="A5"/>
      <w:spacing w:val="15"/>
      <w:lang w:bidi="en-US"/>
    </w:rPr>
  </w:style>
  <w:style w:type="character" w:styleId="Strong">
    <w:name w:val="Strong"/>
    <w:basedOn w:val="DefaultParagraphFont"/>
    <w:uiPriority w:val="22"/>
    <w:qFormat/>
    <w:rsid w:val="00E95159"/>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E95159"/>
    <w:rPr>
      <w:sz w:val="18"/>
    </w:rPr>
  </w:style>
  <w:style w:type="paragraph" w:styleId="NormalWeb">
    <w:name w:val="Normal (Web)"/>
    <w:basedOn w:val="Normal"/>
    <w:uiPriority w:val="99"/>
    <w:semiHidden/>
    <w:unhideWhenUsed/>
    <w:rsid w:val="00C02D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6765">
      <w:bodyDiv w:val="1"/>
      <w:marLeft w:val="0"/>
      <w:marRight w:val="0"/>
      <w:marTop w:val="0"/>
      <w:marBottom w:val="0"/>
      <w:divBdr>
        <w:top w:val="none" w:sz="0" w:space="0" w:color="auto"/>
        <w:left w:val="none" w:sz="0" w:space="0" w:color="auto"/>
        <w:bottom w:val="none" w:sz="0" w:space="0" w:color="auto"/>
        <w:right w:val="none" w:sz="0" w:space="0" w:color="auto"/>
      </w:divBdr>
    </w:div>
    <w:div w:id="435251136">
      <w:bodyDiv w:val="1"/>
      <w:marLeft w:val="0"/>
      <w:marRight w:val="0"/>
      <w:marTop w:val="0"/>
      <w:marBottom w:val="0"/>
      <w:divBdr>
        <w:top w:val="none" w:sz="0" w:space="0" w:color="auto"/>
        <w:left w:val="none" w:sz="0" w:space="0" w:color="auto"/>
        <w:bottom w:val="none" w:sz="0" w:space="0" w:color="auto"/>
        <w:right w:val="none" w:sz="0" w:space="0" w:color="auto"/>
      </w:divBdr>
    </w:div>
    <w:div w:id="2083216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B30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10641</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Update all these fields!</dc:description>
  <cp:lastModifiedBy>Natalie J. McClane</cp:lastModifiedBy>
  <cp:revision>11</cp:revision>
  <dcterms:created xsi:type="dcterms:W3CDTF">2024-05-21T16:07:00Z</dcterms:created>
  <dcterms:modified xsi:type="dcterms:W3CDTF">2024-06-06T16:32:00Z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